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F35268" w:rsidRPr="00F35268" w:rsidTr="00F35268">
        <w:trPr>
          <w:tblCellSpacing w:w="0" w:type="dxa"/>
        </w:trPr>
        <w:tc>
          <w:tcPr>
            <w:tcW w:w="0" w:type="auto"/>
            <w:vAlign w:val="center"/>
            <w:hideMark/>
          </w:tcPr>
          <w:p w:rsidR="00F35268" w:rsidRPr="00F35268" w:rsidRDefault="00F35268" w:rsidP="00F35268">
            <w:pPr>
              <w:spacing w:before="100" w:beforeAutospacing="1" w:after="240"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caps/>
                <w:sz w:val="21"/>
                <w:szCs w:val="21"/>
                <w:lang w:eastAsia="pt-BR"/>
              </w:rPr>
              <w:t xml:space="preserve">Convenção Coletiva De Trabalho 2018/2020 </w:t>
            </w:r>
          </w:p>
        </w:tc>
      </w:tr>
      <w:tr w:rsidR="00F35268" w:rsidRPr="00F35268" w:rsidTr="00F35268">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F35268" w:rsidRPr="00F35268">
              <w:trPr>
                <w:tblCellSpacing w:w="0" w:type="dxa"/>
              </w:trPr>
              <w:tc>
                <w:tcPr>
                  <w:tcW w:w="0" w:type="auto"/>
                  <w:vAlign w:val="center"/>
                  <w:hideMark/>
                </w:tcPr>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NÚMERO DA SOLICITAÇÃO:</w:t>
                  </w:r>
                  <w:r w:rsidRPr="00F35268">
                    <w:rPr>
                      <w:rFonts w:ascii="Arial" w:eastAsia="Times New Roman" w:hAnsi="Arial" w:cs="Arial"/>
                      <w:sz w:val="21"/>
                      <w:szCs w:val="21"/>
                      <w:lang w:eastAsia="pt-BR"/>
                    </w:rPr>
                    <w:t xml:space="preserve"> </w:t>
                  </w:r>
                </w:p>
              </w:tc>
              <w:tc>
                <w:tcPr>
                  <w:tcW w:w="150" w:type="dxa"/>
                  <w:vAlign w:val="center"/>
                  <w:hideMark/>
                </w:tcPr>
                <w:p w:rsidR="00F35268" w:rsidRPr="00F35268" w:rsidRDefault="00F35268" w:rsidP="00F35268">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xml:space="preserve">MR045341/2019 </w:t>
                  </w:r>
                </w:p>
              </w:tc>
            </w:tr>
            <w:tr w:rsidR="00F35268" w:rsidRPr="00F35268">
              <w:trPr>
                <w:tblCellSpacing w:w="0" w:type="dxa"/>
              </w:trPr>
              <w:tc>
                <w:tcPr>
                  <w:tcW w:w="0" w:type="auto"/>
                  <w:vAlign w:val="center"/>
                  <w:hideMark/>
                </w:tcPr>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DATA E HORÁRIO DA TRANSMISSÃO:</w:t>
                  </w:r>
                  <w:r w:rsidRPr="00F35268">
                    <w:rPr>
                      <w:rFonts w:ascii="Arial" w:eastAsia="Times New Roman" w:hAnsi="Arial" w:cs="Arial"/>
                      <w:sz w:val="21"/>
                      <w:szCs w:val="21"/>
                      <w:lang w:eastAsia="pt-BR"/>
                    </w:rPr>
                    <w:t xml:space="preserve"> </w:t>
                  </w:r>
                </w:p>
              </w:tc>
              <w:tc>
                <w:tcPr>
                  <w:tcW w:w="150" w:type="dxa"/>
                  <w:vAlign w:val="center"/>
                  <w:hideMark/>
                </w:tcPr>
                <w:p w:rsidR="00F35268" w:rsidRPr="00F35268" w:rsidRDefault="00F35268" w:rsidP="00F35268">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xml:space="preserve">13/08/2019 ÀS </w:t>
                  </w:r>
                  <w:proofErr w:type="gramStart"/>
                  <w:r w:rsidRPr="00F35268">
                    <w:rPr>
                      <w:rFonts w:ascii="Arial" w:eastAsia="Times New Roman" w:hAnsi="Arial" w:cs="Arial"/>
                      <w:sz w:val="21"/>
                      <w:szCs w:val="21"/>
                      <w:lang w:eastAsia="pt-BR"/>
                    </w:rPr>
                    <w:t>09:43</w:t>
                  </w:r>
                  <w:proofErr w:type="gramEnd"/>
                  <w:r w:rsidRPr="00F35268">
                    <w:rPr>
                      <w:rFonts w:ascii="Arial" w:eastAsia="Times New Roman" w:hAnsi="Arial" w:cs="Arial"/>
                      <w:sz w:val="21"/>
                      <w:szCs w:val="21"/>
                      <w:lang w:eastAsia="pt-BR"/>
                    </w:rPr>
                    <w:t xml:space="preserve"> </w:t>
                  </w:r>
                </w:p>
              </w:tc>
            </w:tr>
          </w:tbl>
          <w:p w:rsidR="00F35268" w:rsidRPr="00F35268" w:rsidRDefault="00F35268" w:rsidP="00F35268">
            <w:pPr>
              <w:spacing w:after="0" w:line="240" w:lineRule="auto"/>
              <w:rPr>
                <w:rFonts w:ascii="Times New Roman" w:eastAsia="Times New Roman" w:hAnsi="Times New Roman" w:cs="Times New Roman"/>
                <w:sz w:val="24"/>
                <w:szCs w:val="24"/>
                <w:lang w:eastAsia="pt-BR"/>
              </w:rPr>
            </w:pPr>
          </w:p>
        </w:tc>
      </w:tr>
      <w:tr w:rsidR="00F35268" w:rsidRPr="00F35268" w:rsidTr="00F35268">
        <w:trPr>
          <w:tblCellSpacing w:w="0" w:type="dxa"/>
        </w:trPr>
        <w:tc>
          <w:tcPr>
            <w:tcW w:w="0" w:type="auto"/>
            <w:vAlign w:val="center"/>
            <w:hideMark/>
          </w:tcPr>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xml:space="preserve">SINDICATO DOS ESTABELECIMENTOS DE PRESTACAO DE SERVICOS FUNERARIOS DO ESTADO DO RIO GRANDE DO SUL, CNPJ n. 89.948.905/0001-00, neste ato </w:t>
            </w:r>
            <w:proofErr w:type="gramStart"/>
            <w:r w:rsidRPr="00F35268">
              <w:rPr>
                <w:rFonts w:ascii="Arial" w:eastAsia="Times New Roman" w:hAnsi="Arial" w:cs="Arial"/>
                <w:sz w:val="21"/>
                <w:szCs w:val="21"/>
                <w:lang w:eastAsia="pt-BR"/>
              </w:rPr>
              <w:t>representado(</w:t>
            </w:r>
            <w:proofErr w:type="gramEnd"/>
            <w:r w:rsidRPr="00F35268">
              <w:rPr>
                <w:rFonts w:ascii="Arial" w:eastAsia="Times New Roman" w:hAnsi="Arial" w:cs="Arial"/>
                <w:sz w:val="21"/>
                <w:szCs w:val="21"/>
                <w:lang w:eastAsia="pt-BR"/>
              </w:rPr>
              <w:t>a) por seu Procurador, Sr(a). ANTONIO JOB BARRETO;</w:t>
            </w:r>
            <w:r w:rsidRPr="00F35268">
              <w:rPr>
                <w:rFonts w:ascii="Arial" w:eastAsia="Times New Roman" w:hAnsi="Arial" w:cs="Arial"/>
                <w:sz w:val="21"/>
                <w:szCs w:val="21"/>
                <w:lang w:eastAsia="pt-BR"/>
              </w:rPr>
              <w:br/>
              <w:t> </w:t>
            </w:r>
            <w:r w:rsidRPr="00F35268">
              <w:rPr>
                <w:rFonts w:ascii="Arial" w:eastAsia="Times New Roman" w:hAnsi="Arial" w:cs="Arial"/>
                <w:sz w:val="21"/>
                <w:szCs w:val="21"/>
                <w:lang w:eastAsia="pt-BR"/>
              </w:rPr>
              <w:br/>
              <w:t xml:space="preserve">E </w:t>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t xml:space="preserve">SINDICATO DOS EMPREGADOS NO COMERCIO DE SAO LEOPOLDO, CNPJ n. 96.757.612/0001-00, neste ato </w:t>
            </w:r>
            <w:proofErr w:type="gramStart"/>
            <w:r w:rsidRPr="00F35268">
              <w:rPr>
                <w:rFonts w:ascii="Arial" w:eastAsia="Times New Roman" w:hAnsi="Arial" w:cs="Arial"/>
                <w:sz w:val="21"/>
                <w:szCs w:val="21"/>
                <w:lang w:eastAsia="pt-BR"/>
              </w:rPr>
              <w:t>representado(</w:t>
            </w:r>
            <w:proofErr w:type="gramEnd"/>
            <w:r w:rsidRPr="00F35268">
              <w:rPr>
                <w:rFonts w:ascii="Arial" w:eastAsia="Times New Roman" w:hAnsi="Arial" w:cs="Arial"/>
                <w:sz w:val="21"/>
                <w:szCs w:val="21"/>
                <w:lang w:eastAsia="pt-BR"/>
              </w:rPr>
              <w:t>a) por seu Presidente, Sr(a). LUIZ ROJERIO MARTINELLI;</w:t>
            </w:r>
            <w:r w:rsidRPr="00F35268">
              <w:rPr>
                <w:rFonts w:ascii="Arial" w:eastAsia="Times New Roman" w:hAnsi="Arial" w:cs="Arial"/>
                <w:sz w:val="21"/>
                <w:szCs w:val="21"/>
                <w:lang w:eastAsia="pt-BR"/>
              </w:rPr>
              <w:br/>
              <w:t> </w:t>
            </w:r>
            <w:r w:rsidRPr="00F35268">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CLÁUSULA PRIMEIRA - VIGÊNCIA E DATA-BASE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t xml:space="preserve">As partes fixam a vigência da presente Convenção Coletiva de Trabalho no período de 01º de abril de 2018 a 31 de março de 2020 e a data-base da categoria em 01º de abril. </w:t>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CLÁUSULA SEGUNDA - ABRANGÊNCIA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t>A presente Convenção Coletiva de Trabalho abrangerá a</w:t>
            </w:r>
            <w:proofErr w:type="gramStart"/>
            <w:r w:rsidRPr="00F35268">
              <w:rPr>
                <w:rFonts w:ascii="Arial" w:eastAsia="Times New Roman" w:hAnsi="Arial" w:cs="Arial"/>
                <w:sz w:val="21"/>
                <w:szCs w:val="21"/>
                <w:lang w:eastAsia="pt-BR"/>
              </w:rPr>
              <w:t xml:space="preserve">(s) categoria(s) </w:t>
            </w:r>
            <w:r w:rsidRPr="00F35268">
              <w:rPr>
                <w:rFonts w:ascii="Arial" w:eastAsia="Times New Roman" w:hAnsi="Arial" w:cs="Arial"/>
                <w:b/>
                <w:bCs/>
                <w:sz w:val="21"/>
                <w:szCs w:val="21"/>
                <w:lang w:eastAsia="pt-BR"/>
              </w:rPr>
              <w:t>Empregados no Comércio</w:t>
            </w:r>
            <w:proofErr w:type="gramEnd"/>
            <w:r w:rsidRPr="00F35268">
              <w:rPr>
                <w:rFonts w:ascii="Arial" w:eastAsia="Times New Roman" w:hAnsi="Arial" w:cs="Arial"/>
                <w:sz w:val="21"/>
                <w:szCs w:val="21"/>
                <w:lang w:eastAsia="pt-BR"/>
              </w:rPr>
              <w:t xml:space="preserve">, com abrangência territorial em </w:t>
            </w:r>
            <w:r w:rsidRPr="00F35268">
              <w:rPr>
                <w:rFonts w:ascii="Arial" w:eastAsia="Times New Roman" w:hAnsi="Arial" w:cs="Arial"/>
                <w:b/>
                <w:bCs/>
                <w:sz w:val="21"/>
                <w:szCs w:val="21"/>
                <w:lang w:eastAsia="pt-BR"/>
              </w:rPr>
              <w:t>Esteio/RS, Portão/RS, São Leopoldo/RS e Sapucaia Do Sul/RS</w:t>
            </w:r>
            <w:r w:rsidRPr="00F35268">
              <w:rPr>
                <w:rFonts w:ascii="Arial" w:eastAsia="Times New Roman" w:hAnsi="Arial" w:cs="Arial"/>
                <w:sz w:val="21"/>
                <w:szCs w:val="21"/>
                <w:lang w:eastAsia="pt-BR"/>
              </w:rPr>
              <w:t xml:space="preserve">.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Salários, Reajustes e Pagamento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Piso Salarial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TERCEIRA - SALÁRIOS MÍNIMOS PROFISSIONAIS DE 2018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Ficam instituídos os seguintes salários mínimos profissionais: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A) A PARTIR DE 1º DE ABRIL DE 2018:</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w:t>
            </w:r>
            <w:proofErr w:type="gramEnd"/>
            <w:r w:rsidRPr="00F35268">
              <w:rPr>
                <w:rFonts w:ascii="Arial" w:eastAsia="Times New Roman" w:hAnsi="Arial" w:cs="Arial"/>
                <w:sz w:val="24"/>
                <w:szCs w:val="24"/>
                <w:lang w:eastAsia="pt-BR"/>
              </w:rPr>
              <w:t> Empregados que percebam exclusivamente comissões: </w:t>
            </w:r>
            <w:r w:rsidRPr="00F35268">
              <w:rPr>
                <w:rFonts w:ascii="Arial" w:eastAsia="Times New Roman" w:hAnsi="Arial" w:cs="Arial"/>
                <w:b/>
                <w:bCs/>
                <w:sz w:val="24"/>
                <w:szCs w:val="24"/>
                <w:lang w:eastAsia="pt-BR"/>
              </w:rPr>
              <w:t>R$ 1.278,00</w:t>
            </w:r>
            <w:r w:rsidRPr="00F35268">
              <w:rPr>
                <w:rFonts w:ascii="Arial" w:eastAsia="Times New Roman" w:hAnsi="Arial" w:cs="Arial"/>
                <w:sz w:val="24"/>
                <w:szCs w:val="24"/>
                <w:lang w:eastAsia="pt-BR"/>
              </w:rPr>
              <w:t> (um mil duzentos e setenta e oito reais);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lastRenderedPageBreak/>
              <w:t>II)</w:t>
            </w:r>
            <w:proofErr w:type="gramEnd"/>
            <w:r w:rsidRPr="00F35268">
              <w:rPr>
                <w:rFonts w:ascii="Arial" w:eastAsia="Times New Roman" w:hAnsi="Arial" w:cs="Arial"/>
                <w:sz w:val="24"/>
                <w:szCs w:val="24"/>
                <w:lang w:eastAsia="pt-BR"/>
              </w:rPr>
              <w:t> Empregados remunerados com salário fixo ou misto (fixo + comissões): </w:t>
            </w:r>
            <w:r w:rsidRPr="00F35268">
              <w:rPr>
                <w:rFonts w:ascii="Arial" w:eastAsia="Times New Roman" w:hAnsi="Arial" w:cs="Arial"/>
                <w:b/>
                <w:bCs/>
                <w:sz w:val="24"/>
                <w:szCs w:val="24"/>
                <w:lang w:eastAsia="pt-BR"/>
              </w:rPr>
              <w:t>R$ 1.252,00</w:t>
            </w:r>
            <w:r w:rsidRPr="00F35268">
              <w:rPr>
                <w:rFonts w:ascii="Arial" w:eastAsia="Times New Roman" w:hAnsi="Arial" w:cs="Arial"/>
                <w:sz w:val="24"/>
                <w:szCs w:val="24"/>
                <w:lang w:eastAsia="pt-BR"/>
              </w:rPr>
              <w:t xml:space="preserve"> (um mi duzentos e </w:t>
            </w:r>
            <w:proofErr w:type="spellStart"/>
            <w:r w:rsidRPr="00F35268">
              <w:rPr>
                <w:rFonts w:ascii="Arial" w:eastAsia="Times New Roman" w:hAnsi="Arial" w:cs="Arial"/>
                <w:sz w:val="24"/>
                <w:szCs w:val="24"/>
                <w:lang w:eastAsia="pt-BR"/>
              </w:rPr>
              <w:t>cinquenta</w:t>
            </w:r>
            <w:proofErr w:type="spellEnd"/>
            <w:r w:rsidRPr="00F35268">
              <w:rPr>
                <w:rFonts w:ascii="Arial" w:eastAsia="Times New Roman" w:hAnsi="Arial" w:cs="Arial"/>
                <w:sz w:val="24"/>
                <w:szCs w:val="24"/>
                <w:lang w:eastAsia="pt-BR"/>
              </w:rPr>
              <w:t xml:space="preserve"> e dois  reais);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III)</w:t>
            </w:r>
            <w:proofErr w:type="gramEnd"/>
            <w:r w:rsidRPr="00F35268">
              <w:rPr>
                <w:rFonts w:ascii="Arial" w:eastAsia="Times New Roman" w:hAnsi="Arial" w:cs="Arial"/>
                <w:sz w:val="24"/>
                <w:szCs w:val="24"/>
                <w:lang w:eastAsia="pt-BR"/>
              </w:rPr>
              <w:t> Empregados ocupados em limpeza e “</w:t>
            </w:r>
            <w:proofErr w:type="spellStart"/>
            <w:r w:rsidRPr="00F35268">
              <w:rPr>
                <w:rFonts w:ascii="Arial" w:eastAsia="Times New Roman" w:hAnsi="Arial" w:cs="Arial"/>
                <w:sz w:val="24"/>
                <w:szCs w:val="24"/>
                <w:lang w:eastAsia="pt-BR"/>
              </w:rPr>
              <w:t>office</w:t>
            </w:r>
            <w:proofErr w:type="spellEnd"/>
            <w:r w:rsidRPr="00F35268">
              <w:rPr>
                <w:rFonts w:ascii="Arial" w:eastAsia="Times New Roman" w:hAnsi="Arial" w:cs="Arial"/>
                <w:sz w:val="24"/>
                <w:szCs w:val="24"/>
                <w:lang w:eastAsia="pt-BR"/>
              </w:rPr>
              <w:t xml:space="preserve"> boy” menor: </w:t>
            </w:r>
            <w:r w:rsidRPr="00F35268">
              <w:rPr>
                <w:rFonts w:ascii="Arial" w:eastAsia="Times New Roman" w:hAnsi="Arial" w:cs="Arial"/>
                <w:b/>
                <w:bCs/>
                <w:sz w:val="24"/>
                <w:szCs w:val="24"/>
                <w:lang w:eastAsia="pt-BR"/>
              </w:rPr>
              <w:t>R$ 1.162,00</w:t>
            </w:r>
            <w:r w:rsidRPr="00F35268">
              <w:rPr>
                <w:rFonts w:ascii="Arial" w:eastAsia="Times New Roman" w:hAnsi="Arial" w:cs="Arial"/>
                <w:sz w:val="24"/>
                <w:szCs w:val="24"/>
                <w:lang w:eastAsia="pt-BR"/>
              </w:rPr>
              <w:t> (um mil cento e sessenta e dois reais);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IV)</w:t>
            </w:r>
            <w:proofErr w:type="gramEnd"/>
            <w:r w:rsidRPr="00F35268">
              <w:rPr>
                <w:rFonts w:ascii="Arial" w:eastAsia="Times New Roman" w:hAnsi="Arial" w:cs="Arial"/>
                <w:sz w:val="24"/>
                <w:szCs w:val="24"/>
                <w:lang w:eastAsia="pt-BR"/>
              </w:rPr>
              <w:t> Empregados em contrato de experiência (independente da função): </w:t>
            </w:r>
            <w:r w:rsidRPr="00F35268">
              <w:rPr>
                <w:rFonts w:ascii="Arial" w:eastAsia="Times New Roman" w:hAnsi="Arial" w:cs="Arial"/>
                <w:b/>
                <w:bCs/>
                <w:sz w:val="24"/>
                <w:szCs w:val="24"/>
                <w:lang w:eastAsia="pt-BR"/>
              </w:rPr>
              <w:t>R$ 1.162,00</w:t>
            </w:r>
            <w:r w:rsidRPr="00F35268">
              <w:rPr>
                <w:rFonts w:ascii="Arial" w:eastAsia="Times New Roman" w:hAnsi="Arial" w:cs="Arial"/>
                <w:sz w:val="24"/>
                <w:szCs w:val="24"/>
                <w:lang w:eastAsia="pt-BR"/>
              </w:rPr>
              <w:t> (um mil cento e sessenta e dois reais);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lang w:eastAsia="pt-BR"/>
              </w:rPr>
              <w:t>V)</w:t>
            </w:r>
            <w:proofErr w:type="gramStart"/>
            <w:r w:rsidRPr="00F35268">
              <w:rPr>
                <w:rFonts w:ascii="Arial" w:eastAsia="Times New Roman" w:hAnsi="Arial" w:cs="Arial"/>
                <w:b/>
                <w:bCs/>
                <w:sz w:val="24"/>
                <w:szCs w:val="24"/>
                <w:lang w:eastAsia="pt-BR"/>
              </w:rPr>
              <w:t xml:space="preserve">  </w:t>
            </w:r>
            <w:proofErr w:type="gramEnd"/>
            <w:r w:rsidRPr="00F35268">
              <w:rPr>
                <w:rFonts w:ascii="Arial" w:eastAsia="Times New Roman" w:hAnsi="Arial" w:cs="Arial"/>
                <w:sz w:val="24"/>
                <w:szCs w:val="24"/>
                <w:lang w:eastAsia="pt-BR"/>
              </w:rPr>
              <w:t>Jovens Aprendizes: R$ 969,00 (novecentos e sessenta e nove reais);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QUARTA - SALÁRIOS MÍNIMOS PROFISSIONAIS DE 2019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Ficam instituídos os seguintes salários mínimos profissionais: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A) A PARTIR DE 1º DE ABRIL DE 2019:</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w:t>
            </w:r>
            <w:proofErr w:type="gramEnd"/>
            <w:r w:rsidRPr="00F35268">
              <w:rPr>
                <w:rFonts w:ascii="Arial" w:eastAsia="Times New Roman" w:hAnsi="Arial" w:cs="Arial"/>
                <w:sz w:val="24"/>
                <w:szCs w:val="24"/>
                <w:lang w:eastAsia="pt-BR"/>
              </w:rPr>
              <w:t> Empregados que percebam exclusivamente comissões: </w:t>
            </w:r>
            <w:r w:rsidRPr="00F35268">
              <w:rPr>
                <w:rFonts w:ascii="Arial" w:eastAsia="Times New Roman" w:hAnsi="Arial" w:cs="Arial"/>
                <w:b/>
                <w:bCs/>
                <w:sz w:val="24"/>
                <w:szCs w:val="24"/>
                <w:lang w:eastAsia="pt-BR"/>
              </w:rPr>
              <w:t>R$ 1.337,70</w:t>
            </w:r>
            <w:r w:rsidRPr="00F35268">
              <w:rPr>
                <w:rFonts w:ascii="Arial" w:eastAsia="Times New Roman" w:hAnsi="Arial" w:cs="Arial"/>
                <w:sz w:val="24"/>
                <w:szCs w:val="24"/>
                <w:lang w:eastAsia="pt-BR"/>
              </w:rPr>
              <w:t> (um mil trezentos e trinta e sete reais e setenta centavos);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II)</w:t>
            </w:r>
            <w:proofErr w:type="gramEnd"/>
            <w:r w:rsidRPr="00F35268">
              <w:rPr>
                <w:rFonts w:ascii="Arial" w:eastAsia="Times New Roman" w:hAnsi="Arial" w:cs="Arial"/>
                <w:sz w:val="24"/>
                <w:szCs w:val="24"/>
                <w:lang w:eastAsia="pt-BR"/>
              </w:rPr>
              <w:t> Empregados remunerados com salário fixo ou misto (fixo + comissões): </w:t>
            </w:r>
            <w:r w:rsidRPr="00F35268">
              <w:rPr>
                <w:rFonts w:ascii="Arial" w:eastAsia="Times New Roman" w:hAnsi="Arial" w:cs="Arial"/>
                <w:b/>
                <w:bCs/>
                <w:sz w:val="24"/>
                <w:szCs w:val="24"/>
                <w:lang w:eastAsia="pt-BR"/>
              </w:rPr>
              <w:t>R$ 1.310,60</w:t>
            </w:r>
            <w:r w:rsidRPr="00F35268">
              <w:rPr>
                <w:rFonts w:ascii="Arial" w:eastAsia="Times New Roman" w:hAnsi="Arial" w:cs="Arial"/>
                <w:sz w:val="24"/>
                <w:szCs w:val="24"/>
                <w:lang w:eastAsia="pt-BR"/>
              </w:rPr>
              <w:t> (um mi trezentos e dez reais e sessenta centavos);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III)</w:t>
            </w:r>
            <w:proofErr w:type="gramEnd"/>
            <w:r w:rsidRPr="00F35268">
              <w:rPr>
                <w:rFonts w:ascii="Arial" w:eastAsia="Times New Roman" w:hAnsi="Arial" w:cs="Arial"/>
                <w:sz w:val="24"/>
                <w:szCs w:val="24"/>
                <w:lang w:eastAsia="pt-BR"/>
              </w:rPr>
              <w:t> Empregados ocupados em limpeza e “</w:t>
            </w:r>
            <w:proofErr w:type="spellStart"/>
            <w:r w:rsidRPr="00F35268">
              <w:rPr>
                <w:rFonts w:ascii="Arial" w:eastAsia="Times New Roman" w:hAnsi="Arial" w:cs="Arial"/>
                <w:sz w:val="24"/>
                <w:szCs w:val="24"/>
                <w:lang w:eastAsia="pt-BR"/>
              </w:rPr>
              <w:t>office</w:t>
            </w:r>
            <w:proofErr w:type="spellEnd"/>
            <w:r w:rsidRPr="00F35268">
              <w:rPr>
                <w:rFonts w:ascii="Arial" w:eastAsia="Times New Roman" w:hAnsi="Arial" w:cs="Arial"/>
                <w:sz w:val="24"/>
                <w:szCs w:val="24"/>
                <w:lang w:eastAsia="pt-BR"/>
              </w:rPr>
              <w:t xml:space="preserve"> boy” menor: R$ </w:t>
            </w:r>
            <w:r w:rsidRPr="00F35268">
              <w:rPr>
                <w:rFonts w:ascii="Arial" w:eastAsia="Times New Roman" w:hAnsi="Arial" w:cs="Arial"/>
                <w:b/>
                <w:bCs/>
                <w:sz w:val="24"/>
                <w:szCs w:val="24"/>
                <w:lang w:eastAsia="pt-BR"/>
              </w:rPr>
              <w:t>1.216,30</w:t>
            </w:r>
            <w:r w:rsidRPr="00F35268">
              <w:rPr>
                <w:rFonts w:ascii="Arial" w:eastAsia="Times New Roman" w:hAnsi="Arial" w:cs="Arial"/>
                <w:sz w:val="24"/>
                <w:szCs w:val="24"/>
                <w:lang w:eastAsia="pt-BR"/>
              </w:rPr>
              <w:t> (um mil duzentos e dezesseis reais e trinta centavos);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IV)</w:t>
            </w:r>
            <w:proofErr w:type="gramEnd"/>
            <w:r w:rsidRPr="00F35268">
              <w:rPr>
                <w:rFonts w:ascii="Arial" w:eastAsia="Times New Roman" w:hAnsi="Arial" w:cs="Arial"/>
                <w:sz w:val="24"/>
                <w:szCs w:val="24"/>
                <w:lang w:eastAsia="pt-BR"/>
              </w:rPr>
              <w:t> Empregados em contrato de experiência (independente da função): </w:t>
            </w:r>
            <w:r w:rsidRPr="00F35268">
              <w:rPr>
                <w:rFonts w:ascii="Arial" w:eastAsia="Times New Roman" w:hAnsi="Arial" w:cs="Arial"/>
                <w:b/>
                <w:bCs/>
                <w:sz w:val="24"/>
                <w:szCs w:val="24"/>
                <w:lang w:eastAsia="pt-BR"/>
              </w:rPr>
              <w:t>R$ 1.216,30</w:t>
            </w:r>
            <w:r w:rsidRPr="00F35268">
              <w:rPr>
                <w:rFonts w:ascii="Arial" w:eastAsia="Times New Roman" w:hAnsi="Arial" w:cs="Arial"/>
                <w:sz w:val="24"/>
                <w:szCs w:val="24"/>
                <w:lang w:eastAsia="pt-BR"/>
              </w:rPr>
              <w:t> (um mil duzentos e dezesseis reais e trinta centavos);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lang w:eastAsia="pt-BR"/>
              </w:rPr>
              <w:t>V)</w:t>
            </w:r>
            <w:proofErr w:type="gramStart"/>
            <w:r w:rsidRPr="00F35268">
              <w:rPr>
                <w:rFonts w:ascii="Arial" w:eastAsia="Times New Roman" w:hAnsi="Arial" w:cs="Arial"/>
                <w:b/>
                <w:bCs/>
                <w:sz w:val="24"/>
                <w:szCs w:val="24"/>
                <w:lang w:eastAsia="pt-BR"/>
              </w:rPr>
              <w:t xml:space="preserve">  </w:t>
            </w:r>
            <w:proofErr w:type="gramEnd"/>
            <w:r w:rsidRPr="00F35268">
              <w:rPr>
                <w:rFonts w:ascii="Arial" w:eastAsia="Times New Roman" w:hAnsi="Arial" w:cs="Arial"/>
                <w:sz w:val="24"/>
                <w:szCs w:val="24"/>
                <w:lang w:eastAsia="pt-BR"/>
              </w:rPr>
              <w:t xml:space="preserve">Jovens Aprendizes: </w:t>
            </w:r>
            <w:r w:rsidRPr="00F35268">
              <w:rPr>
                <w:rFonts w:ascii="Arial" w:eastAsia="Times New Roman" w:hAnsi="Arial" w:cs="Arial"/>
                <w:b/>
                <w:bCs/>
                <w:sz w:val="24"/>
                <w:szCs w:val="24"/>
                <w:lang w:eastAsia="pt-BR"/>
              </w:rPr>
              <w:t>R$ 1.014,25</w:t>
            </w:r>
            <w:r w:rsidRPr="00F35268">
              <w:rPr>
                <w:rFonts w:ascii="Arial" w:eastAsia="Times New Roman" w:hAnsi="Arial" w:cs="Arial"/>
                <w:sz w:val="24"/>
                <w:szCs w:val="24"/>
                <w:lang w:eastAsia="pt-BR"/>
              </w:rPr>
              <w:t xml:space="preserve"> (um mil e quatorze reais e vinte e cinco centavos);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A) A PARTIR DE 1º DE OUTUBRO DE 2019:</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w:t>
            </w:r>
            <w:proofErr w:type="gramEnd"/>
            <w:r w:rsidRPr="00F35268">
              <w:rPr>
                <w:rFonts w:ascii="Arial" w:eastAsia="Times New Roman" w:hAnsi="Arial" w:cs="Arial"/>
                <w:sz w:val="24"/>
                <w:szCs w:val="24"/>
                <w:lang w:eastAsia="pt-BR"/>
              </w:rPr>
              <w:t> Empregados que percebam exclusivamente comissões: </w:t>
            </w:r>
            <w:r w:rsidRPr="00F35268">
              <w:rPr>
                <w:rFonts w:ascii="Arial" w:eastAsia="Times New Roman" w:hAnsi="Arial" w:cs="Arial"/>
                <w:b/>
                <w:bCs/>
                <w:sz w:val="24"/>
                <w:szCs w:val="24"/>
                <w:lang w:eastAsia="pt-BR"/>
              </w:rPr>
              <w:t>R$ 1.341,90</w:t>
            </w:r>
            <w:r w:rsidRPr="00F35268">
              <w:rPr>
                <w:rFonts w:ascii="Arial" w:eastAsia="Times New Roman" w:hAnsi="Arial" w:cs="Arial"/>
                <w:sz w:val="24"/>
                <w:szCs w:val="24"/>
                <w:lang w:eastAsia="pt-BR"/>
              </w:rPr>
              <w:t xml:space="preserve"> (um mil </w:t>
            </w:r>
            <w:r w:rsidRPr="00F35268">
              <w:rPr>
                <w:rFonts w:ascii="Arial" w:eastAsia="Times New Roman" w:hAnsi="Arial" w:cs="Arial"/>
                <w:sz w:val="24"/>
                <w:szCs w:val="24"/>
                <w:lang w:eastAsia="pt-BR"/>
              </w:rPr>
              <w:lastRenderedPageBreak/>
              <w:t>trezentos e quarenta e um reais e noventa centavos);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II)</w:t>
            </w:r>
            <w:proofErr w:type="gramEnd"/>
            <w:r w:rsidRPr="00F35268">
              <w:rPr>
                <w:rFonts w:ascii="Arial" w:eastAsia="Times New Roman" w:hAnsi="Arial" w:cs="Arial"/>
                <w:sz w:val="24"/>
                <w:szCs w:val="24"/>
                <w:lang w:eastAsia="pt-BR"/>
              </w:rPr>
              <w:t> Empregados remunerados com salário fixo ou misto (fixo + comissões): </w:t>
            </w:r>
            <w:r w:rsidRPr="00F35268">
              <w:rPr>
                <w:rFonts w:ascii="Arial" w:eastAsia="Times New Roman" w:hAnsi="Arial" w:cs="Arial"/>
                <w:b/>
                <w:bCs/>
                <w:sz w:val="24"/>
                <w:szCs w:val="24"/>
                <w:lang w:eastAsia="pt-BR"/>
              </w:rPr>
              <w:t>R$ 1.315,00</w:t>
            </w:r>
            <w:r w:rsidRPr="00F35268">
              <w:rPr>
                <w:rFonts w:ascii="Arial" w:eastAsia="Times New Roman" w:hAnsi="Arial" w:cs="Arial"/>
                <w:sz w:val="24"/>
                <w:szCs w:val="24"/>
                <w:lang w:eastAsia="pt-BR"/>
              </w:rPr>
              <w:t> (um mi trezentos e quinze reais);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III)</w:t>
            </w:r>
            <w:proofErr w:type="gramEnd"/>
            <w:r w:rsidRPr="00F35268">
              <w:rPr>
                <w:rFonts w:ascii="Arial" w:eastAsia="Times New Roman" w:hAnsi="Arial" w:cs="Arial"/>
                <w:sz w:val="24"/>
                <w:szCs w:val="24"/>
                <w:lang w:eastAsia="pt-BR"/>
              </w:rPr>
              <w:t> Empregados ocupados em limpeza e “</w:t>
            </w:r>
            <w:proofErr w:type="spellStart"/>
            <w:r w:rsidRPr="00F35268">
              <w:rPr>
                <w:rFonts w:ascii="Arial" w:eastAsia="Times New Roman" w:hAnsi="Arial" w:cs="Arial"/>
                <w:sz w:val="24"/>
                <w:szCs w:val="24"/>
                <w:lang w:eastAsia="pt-BR"/>
              </w:rPr>
              <w:t>office</w:t>
            </w:r>
            <w:proofErr w:type="spellEnd"/>
            <w:r w:rsidRPr="00F35268">
              <w:rPr>
                <w:rFonts w:ascii="Arial" w:eastAsia="Times New Roman" w:hAnsi="Arial" w:cs="Arial"/>
                <w:sz w:val="24"/>
                <w:szCs w:val="24"/>
                <w:lang w:eastAsia="pt-BR"/>
              </w:rPr>
              <w:t xml:space="preserve"> boy” menor: </w:t>
            </w:r>
            <w:r w:rsidRPr="00F35268">
              <w:rPr>
                <w:rFonts w:ascii="Arial" w:eastAsia="Times New Roman" w:hAnsi="Arial" w:cs="Arial"/>
                <w:b/>
                <w:bCs/>
                <w:sz w:val="24"/>
                <w:szCs w:val="24"/>
                <w:lang w:eastAsia="pt-BR"/>
              </w:rPr>
              <w:t>R$ 1.220,10</w:t>
            </w:r>
            <w:r w:rsidRPr="00F35268">
              <w:rPr>
                <w:rFonts w:ascii="Arial" w:eastAsia="Times New Roman" w:hAnsi="Arial" w:cs="Arial"/>
                <w:sz w:val="24"/>
                <w:szCs w:val="24"/>
                <w:lang w:eastAsia="pt-BR"/>
              </w:rPr>
              <w:t> (um mi duzentos e vinte e dois reais e dez centavos);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b/>
                <w:bCs/>
                <w:sz w:val="24"/>
                <w:szCs w:val="24"/>
                <w:lang w:eastAsia="pt-BR"/>
              </w:rPr>
              <w:t>IV)</w:t>
            </w:r>
            <w:proofErr w:type="gramEnd"/>
            <w:r w:rsidRPr="00F35268">
              <w:rPr>
                <w:rFonts w:ascii="Arial" w:eastAsia="Times New Roman" w:hAnsi="Arial" w:cs="Arial"/>
                <w:sz w:val="24"/>
                <w:szCs w:val="24"/>
                <w:lang w:eastAsia="pt-BR"/>
              </w:rPr>
              <w:t> Empregados em contrato de experiência (independente da função):</w:t>
            </w:r>
            <w:r w:rsidRPr="00F35268">
              <w:rPr>
                <w:rFonts w:ascii="Arial" w:eastAsia="Times New Roman" w:hAnsi="Arial" w:cs="Arial"/>
                <w:b/>
                <w:bCs/>
                <w:sz w:val="24"/>
                <w:szCs w:val="24"/>
                <w:lang w:eastAsia="pt-BR"/>
              </w:rPr>
              <w:t>R$ 1.220,10</w:t>
            </w:r>
            <w:r w:rsidRPr="00F35268">
              <w:rPr>
                <w:rFonts w:ascii="Arial" w:eastAsia="Times New Roman" w:hAnsi="Arial" w:cs="Arial"/>
                <w:sz w:val="24"/>
                <w:szCs w:val="24"/>
                <w:lang w:eastAsia="pt-BR"/>
              </w:rPr>
              <w:t> (um mi duzentos e vinte e dois reais e dez centavos);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lang w:eastAsia="pt-BR"/>
              </w:rPr>
              <w:t>V)</w:t>
            </w:r>
            <w:proofErr w:type="gramStart"/>
            <w:r w:rsidRPr="00F35268">
              <w:rPr>
                <w:rFonts w:ascii="Arial" w:eastAsia="Times New Roman" w:hAnsi="Arial" w:cs="Arial"/>
                <w:b/>
                <w:bCs/>
                <w:sz w:val="24"/>
                <w:szCs w:val="24"/>
                <w:lang w:eastAsia="pt-BR"/>
              </w:rPr>
              <w:t xml:space="preserve">  </w:t>
            </w:r>
            <w:proofErr w:type="gramEnd"/>
            <w:r w:rsidRPr="00F35268">
              <w:rPr>
                <w:rFonts w:ascii="Arial" w:eastAsia="Times New Roman" w:hAnsi="Arial" w:cs="Arial"/>
                <w:sz w:val="24"/>
                <w:szCs w:val="24"/>
                <w:lang w:eastAsia="pt-BR"/>
              </w:rPr>
              <w:t xml:space="preserve">Jovens Aprendizes: </w:t>
            </w:r>
            <w:r w:rsidRPr="00F35268">
              <w:rPr>
                <w:rFonts w:ascii="Arial" w:eastAsia="Times New Roman" w:hAnsi="Arial" w:cs="Arial"/>
                <w:b/>
                <w:bCs/>
                <w:sz w:val="24"/>
                <w:szCs w:val="24"/>
                <w:lang w:eastAsia="pt-BR"/>
              </w:rPr>
              <w:t>R$ 1.017,50</w:t>
            </w:r>
            <w:r w:rsidRPr="00F35268">
              <w:rPr>
                <w:rFonts w:ascii="Arial" w:eastAsia="Times New Roman" w:hAnsi="Arial" w:cs="Arial"/>
                <w:sz w:val="24"/>
                <w:szCs w:val="24"/>
                <w:lang w:eastAsia="pt-BR"/>
              </w:rPr>
              <w:t xml:space="preserve"> (um mil e dezessete reais e </w:t>
            </w:r>
            <w:proofErr w:type="spellStart"/>
            <w:r w:rsidRPr="00F35268">
              <w:rPr>
                <w:rFonts w:ascii="Arial" w:eastAsia="Times New Roman" w:hAnsi="Arial" w:cs="Arial"/>
                <w:sz w:val="24"/>
                <w:szCs w:val="24"/>
                <w:lang w:eastAsia="pt-BR"/>
              </w:rPr>
              <w:t>cinquenta</w:t>
            </w:r>
            <w:proofErr w:type="spellEnd"/>
            <w:r w:rsidRPr="00F35268">
              <w:rPr>
                <w:rFonts w:ascii="Arial" w:eastAsia="Times New Roman" w:hAnsi="Arial" w:cs="Arial"/>
                <w:sz w:val="24"/>
                <w:szCs w:val="24"/>
                <w:lang w:eastAsia="pt-BR"/>
              </w:rPr>
              <w:t xml:space="preserve"> centavos);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ÚNICO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Fica estabelecido que os valores fixados em outubro/19 para os salários </w:t>
            </w:r>
            <w:proofErr w:type="spellStart"/>
            <w:r w:rsidRPr="00F35268">
              <w:rPr>
                <w:rFonts w:ascii="Arial" w:eastAsia="Times New Roman" w:hAnsi="Arial" w:cs="Arial"/>
                <w:sz w:val="24"/>
                <w:szCs w:val="24"/>
                <w:lang w:eastAsia="pt-BR"/>
              </w:rPr>
              <w:t>minimos</w:t>
            </w:r>
            <w:proofErr w:type="spellEnd"/>
            <w:r w:rsidRPr="00F35268">
              <w:rPr>
                <w:rFonts w:ascii="Arial" w:eastAsia="Times New Roman" w:hAnsi="Arial" w:cs="Arial"/>
                <w:sz w:val="24"/>
                <w:szCs w:val="24"/>
                <w:lang w:eastAsia="pt-BR"/>
              </w:rPr>
              <w:t xml:space="preserve"> profissionais será base de cálculo para a negociação de abril de 2020.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Reajustes/Correções Salariais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r>
            <w:proofErr w:type="gramStart"/>
            <w:r w:rsidRPr="00F35268">
              <w:rPr>
                <w:rFonts w:ascii="Arial" w:eastAsia="Times New Roman" w:hAnsi="Arial" w:cs="Arial"/>
                <w:b/>
                <w:bCs/>
                <w:sz w:val="21"/>
                <w:szCs w:val="21"/>
                <w:lang w:eastAsia="pt-BR"/>
              </w:rPr>
              <w:t xml:space="preserve">CLÁUSULA QUINTA - EMPREGADO NOVO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roofErr w:type="gramEnd"/>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SEXTA - REAJUSTE SALARIAL DE 2018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lastRenderedPageBreak/>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Os salários dos empregados repre</w:t>
            </w:r>
            <w:r w:rsidRPr="00F35268">
              <w:rPr>
                <w:rFonts w:ascii="Arial" w:eastAsia="Times New Roman" w:hAnsi="Arial" w:cs="Arial"/>
                <w:sz w:val="24"/>
                <w:szCs w:val="24"/>
                <w:lang w:eastAsia="pt-BR"/>
              </w:rPr>
              <w:softHyphen/>
              <w:t>sentados pela entidade profissional acordan</w:t>
            </w:r>
            <w:r w:rsidRPr="00F35268">
              <w:rPr>
                <w:rFonts w:ascii="Arial" w:eastAsia="Times New Roman" w:hAnsi="Arial" w:cs="Arial"/>
                <w:sz w:val="24"/>
                <w:szCs w:val="24"/>
                <w:lang w:eastAsia="pt-BR"/>
              </w:rPr>
              <w:softHyphen/>
              <w:t xml:space="preserve">te serão majorados em 1º de abril de 2018 no percentual de 1,56% (um inteiro e </w:t>
            </w:r>
            <w:proofErr w:type="spellStart"/>
            <w:r w:rsidRPr="00F35268">
              <w:rPr>
                <w:rFonts w:ascii="Arial" w:eastAsia="Times New Roman" w:hAnsi="Arial" w:cs="Arial"/>
                <w:sz w:val="24"/>
                <w:szCs w:val="24"/>
                <w:lang w:eastAsia="pt-BR"/>
              </w:rPr>
              <w:t>cinquenta</w:t>
            </w:r>
            <w:proofErr w:type="spellEnd"/>
            <w:r w:rsidRPr="00F35268">
              <w:rPr>
                <w:rFonts w:ascii="Arial" w:eastAsia="Times New Roman" w:hAnsi="Arial" w:cs="Arial"/>
                <w:sz w:val="24"/>
                <w:szCs w:val="24"/>
                <w:lang w:eastAsia="pt-BR"/>
              </w:rPr>
              <w:t xml:space="preserve"> e seis centésimos por cento), a incidir sobre os salários percebidos em 1º de abril de 2017.</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SÉTIMA - REAJUSTE SALARIAL PROPORCIONAL DE 2018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F35268">
              <w:rPr>
                <w:rFonts w:ascii="Arial" w:eastAsia="Times New Roman" w:hAnsi="Arial" w:cs="Arial"/>
                <w:sz w:val="24"/>
                <w:szCs w:val="24"/>
                <w:lang w:eastAsia="pt-BR"/>
              </w:rPr>
              <w:t>exercente</w:t>
            </w:r>
            <w:proofErr w:type="spellEnd"/>
            <w:r w:rsidRPr="00F35268">
              <w:rPr>
                <w:rFonts w:ascii="Arial" w:eastAsia="Times New Roman" w:hAnsi="Arial" w:cs="Arial"/>
                <w:sz w:val="24"/>
                <w:szCs w:val="24"/>
                <w:lang w:eastAsia="pt-BR"/>
              </w:rPr>
              <w:t xml:space="preserve"> da mesma função, admitido até 12 (doze) meses antes da data-base.</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lang w:eastAsia="pt-BR"/>
                    </w:rPr>
                    <w:t>Reajuste</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1,56%</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MAI/2017</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1,48%</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JUN/2017</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1,11%</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JUL/2017</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1,11%</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AGO/2017</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1,11%</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SET/2017</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1,11%</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OUT/2017</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1,11%</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NOV/2017</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0,92%</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DEZ/2017</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0,74%</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JAN/2018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0,48%</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FEV/2018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0,25%</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MAR/2018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0,07%</w:t>
                  </w:r>
                </w:p>
              </w:tc>
            </w:tr>
          </w:tbl>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OITAVA - REAJUSTE SALARIAL DE 2019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Os salários dos empregados repre</w:t>
            </w:r>
            <w:r w:rsidRPr="00F35268">
              <w:rPr>
                <w:rFonts w:ascii="Arial" w:eastAsia="Times New Roman" w:hAnsi="Arial" w:cs="Arial"/>
                <w:sz w:val="24"/>
                <w:szCs w:val="24"/>
                <w:lang w:eastAsia="pt-BR"/>
              </w:rPr>
              <w:softHyphen/>
              <w:t>sentados pela entidade profissional acordan</w:t>
            </w:r>
            <w:r w:rsidRPr="00F35268">
              <w:rPr>
                <w:rFonts w:ascii="Arial" w:eastAsia="Times New Roman" w:hAnsi="Arial" w:cs="Arial"/>
                <w:sz w:val="24"/>
                <w:szCs w:val="24"/>
                <w:lang w:eastAsia="pt-BR"/>
              </w:rPr>
              <w:softHyphen/>
              <w:t>te serão majorados em 1º de abril de 2019 no percentual de 4,67% (quatro inteiros e sessenta e sete centésimos por cento), a incidir sobre os salários percebidos em 1º de abril de 2018.</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NONA - REAJUSTE SALARIAL PROPORCIONAL DE 2019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F35268">
              <w:rPr>
                <w:rFonts w:ascii="Arial" w:eastAsia="Times New Roman" w:hAnsi="Arial" w:cs="Arial"/>
                <w:sz w:val="24"/>
                <w:szCs w:val="24"/>
                <w:lang w:eastAsia="pt-BR"/>
              </w:rPr>
              <w:t>exercente</w:t>
            </w:r>
            <w:proofErr w:type="spellEnd"/>
            <w:r w:rsidRPr="00F35268">
              <w:rPr>
                <w:rFonts w:ascii="Arial" w:eastAsia="Times New Roman" w:hAnsi="Arial" w:cs="Arial"/>
                <w:sz w:val="24"/>
                <w:szCs w:val="24"/>
                <w:lang w:eastAsia="pt-BR"/>
              </w:rPr>
              <w:t xml:space="preserve"> da mesma função, admitido até 12 (doze) meses antes da data-base.</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lang w:eastAsia="pt-BR"/>
                    </w:rPr>
                    <w:t>Reajuste</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ABR/2018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4,67%</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MAI/2018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4,43%</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JUN/2018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3,98%</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JUL/2018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2,51%</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AGO/2018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2,26%</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SET/2018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2,26%</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OUT/2018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1,95%</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NOV/2018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1,55%</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DEZ/2018</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1,55%</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JAN/2019</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1,55%</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FEV/2019</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1,29%</w:t>
                  </w:r>
                </w:p>
              </w:tc>
            </w:tr>
            <w:tr w:rsidR="00F35268" w:rsidRPr="00F3526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MAR/2019</w:t>
                  </w:r>
                </w:p>
              </w:tc>
              <w:tc>
                <w:tcPr>
                  <w:tcW w:w="2265" w:type="dxa"/>
                  <w:tcBorders>
                    <w:top w:val="outset" w:sz="6" w:space="0" w:color="auto"/>
                    <w:left w:val="outset" w:sz="6" w:space="0" w:color="auto"/>
                    <w:bottom w:val="outset" w:sz="6" w:space="0" w:color="auto"/>
                    <w:right w:val="outset" w:sz="6" w:space="0" w:color="auto"/>
                  </w:tcBorders>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0,75%</w:t>
                  </w:r>
                </w:p>
              </w:tc>
            </w:tr>
          </w:tbl>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Pagamento de Salário – Formas e Prazos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DÉCIMA - DIFERENÇAS SALARIAIS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lastRenderedPageBreak/>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As diferenças </w:t>
            </w:r>
            <w:proofErr w:type="gramStart"/>
            <w:r w:rsidRPr="00F35268">
              <w:rPr>
                <w:rFonts w:ascii="Arial" w:eastAsia="Times New Roman" w:hAnsi="Arial" w:cs="Arial"/>
                <w:sz w:val="24"/>
                <w:szCs w:val="24"/>
                <w:lang w:eastAsia="pt-BR"/>
              </w:rPr>
              <w:t>salariais decorrentes da presente convenção coletiva</w:t>
            </w:r>
            <w:proofErr w:type="gramEnd"/>
            <w:r w:rsidRPr="00F35268">
              <w:rPr>
                <w:rFonts w:ascii="Arial" w:eastAsia="Times New Roman" w:hAnsi="Arial" w:cs="Arial"/>
                <w:sz w:val="24"/>
                <w:szCs w:val="24"/>
                <w:lang w:eastAsia="pt-BR"/>
              </w:rPr>
              <w:t xml:space="preserve"> deverão ser satisfeitas junto com o pagamento do salário dos meses de agosto e setembro de 2019.</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Outras normas referentes a salários, reajustes, pagamentos e critérios para cálculo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DÉCIMA PRIMEIRA - COMPENSAÇÕES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after="0"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sz w:val="24"/>
                <w:szCs w:val="24"/>
                <w:lang w:eastAsia="pt-BR"/>
              </w:rPr>
              <w:t>Após</w:t>
            </w:r>
            <w:proofErr w:type="gramEnd"/>
            <w:r w:rsidRPr="00F35268">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DÉCIMA SEGUNDA - CÁLCULOS PARA COMISSIONISTAS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As férias, salário maternidade e parcelas rescisó</w:t>
            </w:r>
            <w:r w:rsidRPr="00F35268">
              <w:rPr>
                <w:rFonts w:ascii="Arial" w:eastAsia="Times New Roman" w:hAnsi="Arial" w:cs="Arial"/>
                <w:sz w:val="24"/>
                <w:szCs w:val="24"/>
                <w:lang w:eastAsia="pt-BR"/>
              </w:rPr>
              <w:softHyphen/>
              <w:t xml:space="preserve">rias dos empregados que habitualmente percebem comissões serão calculados tomando-se por base as comissões percebidas nos </w:t>
            </w:r>
            <w:proofErr w:type="gramStart"/>
            <w:r w:rsidRPr="00F35268">
              <w:rPr>
                <w:rFonts w:ascii="Arial" w:eastAsia="Times New Roman" w:hAnsi="Arial" w:cs="Arial"/>
                <w:sz w:val="24"/>
                <w:szCs w:val="24"/>
                <w:lang w:eastAsia="pt-BR"/>
              </w:rPr>
              <w:t>últimos 12 (doze) meses, atualiza</w:t>
            </w:r>
            <w:r w:rsidRPr="00F35268">
              <w:rPr>
                <w:rFonts w:ascii="Arial" w:eastAsia="Times New Roman" w:hAnsi="Arial" w:cs="Arial"/>
                <w:sz w:val="24"/>
                <w:szCs w:val="24"/>
                <w:lang w:eastAsia="pt-BR"/>
              </w:rPr>
              <w:softHyphen/>
              <w:t>das</w:t>
            </w:r>
            <w:proofErr w:type="gramEnd"/>
            <w:r w:rsidRPr="00F35268">
              <w:rPr>
                <w:rFonts w:ascii="Arial" w:eastAsia="Times New Roman" w:hAnsi="Arial" w:cs="Arial"/>
                <w:sz w:val="24"/>
                <w:szCs w:val="24"/>
                <w:lang w:eastAsia="pt-BR"/>
              </w:rPr>
              <w:t xml:space="preserve"> da seguinte forma:</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ÚNICO:</w:t>
            </w:r>
            <w:r w:rsidRPr="00F35268">
              <w:rPr>
                <w:rFonts w:ascii="Arial" w:eastAsia="Times New Roman" w:hAnsi="Arial" w:cs="Arial"/>
                <w:sz w:val="24"/>
                <w:szCs w:val="24"/>
                <w:lang w:eastAsia="pt-BR"/>
              </w:rPr>
              <w:t xml:space="preserve"> A gratificação natalina</w:t>
            </w:r>
            <w:r w:rsidRPr="00F35268">
              <w:rPr>
                <w:rFonts w:ascii="Arial" w:eastAsia="Times New Roman" w:hAnsi="Arial" w:cs="Arial"/>
                <w:b/>
                <w:bCs/>
                <w:sz w:val="24"/>
                <w:szCs w:val="24"/>
                <w:lang w:eastAsia="pt-BR"/>
              </w:rPr>
              <w:t> </w:t>
            </w:r>
            <w:r w:rsidRPr="00F35268">
              <w:rPr>
                <w:rFonts w:ascii="Arial" w:eastAsia="Times New Roman" w:hAnsi="Arial" w:cs="Arial"/>
                <w:sz w:val="24"/>
                <w:szCs w:val="24"/>
                <w:lang w:eastAsia="pt-BR"/>
              </w:rPr>
              <w:t>dos empregados que habi</w:t>
            </w:r>
            <w:r w:rsidRPr="00F35268">
              <w:rPr>
                <w:rFonts w:ascii="Arial" w:eastAsia="Times New Roman" w:hAnsi="Arial" w:cs="Arial"/>
                <w:sz w:val="24"/>
                <w:szCs w:val="24"/>
                <w:lang w:eastAsia="pt-BR"/>
              </w:rPr>
              <w:softHyphen/>
              <w:t>tual</w:t>
            </w:r>
            <w:r w:rsidRPr="00F35268">
              <w:rPr>
                <w:rFonts w:ascii="Arial" w:eastAsia="Times New Roman" w:hAnsi="Arial" w:cs="Arial"/>
                <w:sz w:val="24"/>
                <w:szCs w:val="24"/>
                <w:lang w:eastAsia="pt-BR"/>
              </w:rPr>
              <w:softHyphen/>
              <w:t>mente percebem comis</w:t>
            </w:r>
            <w:r w:rsidRPr="00F35268">
              <w:rPr>
                <w:rFonts w:ascii="Arial" w:eastAsia="Times New Roman" w:hAnsi="Arial" w:cs="Arial"/>
                <w:sz w:val="24"/>
                <w:szCs w:val="24"/>
                <w:lang w:eastAsia="pt-BR"/>
              </w:rPr>
              <w:softHyphen/>
              <w:t>sões será calculada tomando-se por base as comissões percebidas no ano atualiza</w:t>
            </w:r>
            <w:r w:rsidRPr="00F35268">
              <w:rPr>
                <w:rFonts w:ascii="Arial" w:eastAsia="Times New Roman" w:hAnsi="Arial" w:cs="Arial"/>
                <w:sz w:val="24"/>
                <w:szCs w:val="24"/>
                <w:lang w:eastAsia="pt-BR"/>
              </w:rPr>
              <w:softHyphen/>
              <w:t xml:space="preserve">das pela variação do IGP-M (FGV) entre o mês a que se referem </w:t>
            </w:r>
            <w:proofErr w:type="gramStart"/>
            <w:r w:rsidRPr="00F35268">
              <w:rPr>
                <w:rFonts w:ascii="Arial" w:eastAsia="Times New Roman" w:hAnsi="Arial" w:cs="Arial"/>
                <w:sz w:val="24"/>
                <w:szCs w:val="24"/>
                <w:lang w:eastAsia="pt-BR"/>
              </w:rPr>
              <w:t>as</w:t>
            </w:r>
            <w:proofErr w:type="gramEnd"/>
            <w:r w:rsidRPr="00F35268">
              <w:rPr>
                <w:rFonts w:ascii="Arial" w:eastAsia="Times New Roman" w:hAnsi="Arial" w:cs="Arial"/>
                <w:sz w:val="24"/>
                <w:szCs w:val="24"/>
                <w:lang w:eastAsia="pt-BR"/>
              </w:rPr>
              <w:t xml:space="preserve"> comissões e o mês anterior ao da satisfação da parcela.</w:t>
            </w:r>
            <w:r w:rsidRPr="00F35268">
              <w:rPr>
                <w:rFonts w:ascii="Arial" w:eastAsia="Times New Roman" w:hAnsi="Arial" w:cs="Arial"/>
                <w:b/>
                <w:bCs/>
                <w:sz w:val="24"/>
                <w:szCs w:val="24"/>
                <w:lang w:eastAsia="pt-BR"/>
              </w:rPr>
              <w:t> </w:t>
            </w:r>
            <w:r w:rsidRPr="00F35268">
              <w:rPr>
                <w:rFonts w:ascii="Arial" w:eastAsia="Times New Roman" w:hAnsi="Arial" w:cs="Arial"/>
                <w:sz w:val="24"/>
                <w:szCs w:val="24"/>
                <w:lang w:eastAsia="pt-BR"/>
              </w:rPr>
              <w:t>Não serão atualizadas, em nenhuma hipótese, as comissões referentes ao último mês do período base de cálculo.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DÉCIMA TERCEIRA - IGUALDADE SALARIAL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tabs>
                <w:tab w:val="left" w:pos="-720"/>
              </w:tabs>
              <w:suppressAutoHyphens/>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DÉCIMA QUARTA - PAGAMENTO DOS SALÁRIOS EM DINHEIRO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DÉCIMA QUINTA - RECIBOS DE SALÁRIO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spacing w:val="-3"/>
                <w:sz w:val="24"/>
                <w:szCs w:val="24"/>
                <w:lang w:eastAsia="pt-BR"/>
              </w:rPr>
              <w:t> </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DÉCIMA SEXTA - SALÁRIO DO SUBSTITUTO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Gratificações, Adicionais, Auxílios e Outros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13º Salário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lastRenderedPageBreak/>
              <w:br/>
              <w:t xml:space="preserve">CLÁUSULA DÉCIMA SÉTIMA - ANTECIPAÇÃO DO 13º SALÁRIO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serão obrigadas a pagar 50% (</w:t>
            </w:r>
            <w:proofErr w:type="spellStart"/>
            <w:r w:rsidRPr="00F35268">
              <w:rPr>
                <w:rFonts w:ascii="Arial" w:eastAsia="Times New Roman" w:hAnsi="Arial" w:cs="Arial"/>
                <w:spacing w:val="-3"/>
                <w:sz w:val="24"/>
                <w:szCs w:val="24"/>
                <w:lang w:eastAsia="pt-BR"/>
              </w:rPr>
              <w:t>cinquenta</w:t>
            </w:r>
            <w:proofErr w:type="spellEnd"/>
            <w:r w:rsidRPr="00F35268">
              <w:rPr>
                <w:rFonts w:ascii="Arial" w:eastAsia="Times New Roman" w:hAnsi="Arial" w:cs="Arial"/>
                <w:spacing w:val="-3"/>
                <w:sz w:val="24"/>
                <w:szCs w:val="24"/>
                <w:lang w:eastAsia="pt-BR"/>
              </w:rPr>
              <w:t xml:space="preserve"> por cento) do 13º salário, aos empregados que o requeiram, até 05 (cinco) dias após o recebimento do aviso de férias.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Adicional de Tempo de Serviço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DÉCIMA OITAVA - QUINQUENIO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F35268">
              <w:rPr>
                <w:rFonts w:ascii="Arial" w:eastAsia="Times New Roman" w:hAnsi="Arial" w:cs="Arial"/>
                <w:sz w:val="24"/>
                <w:szCs w:val="24"/>
                <w:lang w:eastAsia="pt-BR"/>
              </w:rPr>
              <w:t>quinquênio</w:t>
            </w:r>
            <w:proofErr w:type="spellEnd"/>
            <w:r w:rsidRPr="00F35268">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Ninguém poderá perceber sob este título valor superior a R$ 1.315,00 (um mil trezentos e quinze reais). Os adicionais por </w:t>
            </w:r>
            <w:proofErr w:type="gramStart"/>
            <w:r w:rsidRPr="00F35268">
              <w:rPr>
                <w:rFonts w:ascii="Arial" w:eastAsia="Times New Roman" w:hAnsi="Arial" w:cs="Arial"/>
                <w:sz w:val="24"/>
                <w:szCs w:val="24"/>
                <w:lang w:eastAsia="pt-BR"/>
              </w:rPr>
              <w:t>tempo de serviço já pagos</w:t>
            </w:r>
            <w:proofErr w:type="gramEnd"/>
            <w:r w:rsidRPr="00F35268">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Adicional de Insalubridade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DÉCIMA NONA - ADICIONAL DE INSALUBRIDADE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Os adicionais de insalubridade, quando devidos aos integrantes da categoria, deverão ser pagos com base nos salários mínimo profissional da categoria de empregado remune</w:t>
            </w:r>
            <w:r w:rsidRPr="00F35268">
              <w:rPr>
                <w:rFonts w:ascii="Arial" w:eastAsia="Times New Roman" w:hAnsi="Arial" w:cs="Arial"/>
                <w:spacing w:val="-3"/>
                <w:sz w:val="24"/>
                <w:szCs w:val="24"/>
                <w:lang w:eastAsia="pt-BR"/>
              </w:rPr>
              <w:softHyphen/>
              <w:t xml:space="preserve">rado com salário fixo, previsto na cláusula </w:t>
            </w:r>
            <w:proofErr w:type="gramStart"/>
            <w:r w:rsidRPr="00F35268">
              <w:rPr>
                <w:rFonts w:ascii="Arial" w:eastAsia="Times New Roman" w:hAnsi="Arial" w:cs="Arial"/>
                <w:spacing w:val="-3"/>
                <w:sz w:val="24"/>
                <w:szCs w:val="24"/>
                <w:lang w:eastAsia="pt-BR"/>
              </w:rPr>
              <w:t xml:space="preserve">" </w:t>
            </w:r>
            <w:proofErr w:type="gramEnd"/>
            <w:r w:rsidRPr="00F35268">
              <w:rPr>
                <w:rFonts w:ascii="Arial" w:eastAsia="Times New Roman" w:hAnsi="Arial" w:cs="Arial"/>
                <w:spacing w:val="-3"/>
                <w:sz w:val="24"/>
                <w:szCs w:val="24"/>
                <w:lang w:eastAsia="pt-BR"/>
              </w:rPr>
              <w:t>salários mínimos profissionais, item II".</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lastRenderedPageBreak/>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Outros Adicionais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VIGÉSIMA - QUEBRA DE CAIXA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Aos empregados </w:t>
            </w:r>
            <w:proofErr w:type="spellStart"/>
            <w:r w:rsidRPr="00F35268">
              <w:rPr>
                <w:rFonts w:ascii="Arial" w:eastAsia="Times New Roman" w:hAnsi="Arial" w:cs="Arial"/>
                <w:spacing w:val="-3"/>
                <w:sz w:val="24"/>
                <w:szCs w:val="24"/>
                <w:lang w:eastAsia="pt-BR"/>
              </w:rPr>
              <w:t>exercentes</w:t>
            </w:r>
            <w:proofErr w:type="spellEnd"/>
            <w:r w:rsidRPr="00F35268">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 de empregado remune</w:t>
            </w:r>
            <w:r w:rsidRPr="00F35268">
              <w:rPr>
                <w:rFonts w:ascii="Arial" w:eastAsia="Times New Roman" w:hAnsi="Arial" w:cs="Arial"/>
                <w:spacing w:val="-3"/>
                <w:sz w:val="24"/>
                <w:szCs w:val="24"/>
                <w:lang w:eastAsia="pt-BR"/>
              </w:rPr>
              <w:softHyphen/>
              <w:t>rado com salário fixo, previsto na cláusula "salários mínimos profissionais, item II".</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Auxílio Transporte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VIGÉSIMA PRIMEIRA - VALE TRANSPORTE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representadas pelo Sindicato Patronal Acordan</w:t>
            </w:r>
            <w:r w:rsidRPr="00F35268">
              <w:rPr>
                <w:rFonts w:ascii="Arial" w:eastAsia="Times New Roman" w:hAnsi="Arial" w:cs="Arial"/>
                <w:spacing w:val="-3"/>
                <w:sz w:val="24"/>
                <w:szCs w:val="24"/>
                <w:lang w:eastAsia="pt-BR"/>
              </w:rPr>
              <w:softHyphen/>
              <w:t>te</w:t>
            </w:r>
            <w:proofErr w:type="gramStart"/>
            <w:r w:rsidRPr="00F35268">
              <w:rPr>
                <w:rFonts w:ascii="Arial" w:eastAsia="Times New Roman" w:hAnsi="Arial" w:cs="Arial"/>
                <w:spacing w:val="-3"/>
                <w:sz w:val="24"/>
                <w:szCs w:val="24"/>
                <w:lang w:eastAsia="pt-BR"/>
              </w:rPr>
              <w:t>, fornecerão</w:t>
            </w:r>
            <w:proofErr w:type="gramEnd"/>
            <w:r w:rsidRPr="00F35268">
              <w:rPr>
                <w:rFonts w:ascii="Arial" w:eastAsia="Times New Roman" w:hAnsi="Arial" w:cs="Arial"/>
                <w:spacing w:val="-3"/>
                <w:sz w:val="24"/>
                <w:szCs w:val="24"/>
                <w:lang w:eastAsia="pt-BR"/>
              </w:rPr>
              <w:t xml:space="preserve"> para os emprega</w:t>
            </w:r>
            <w:r w:rsidRPr="00F35268">
              <w:rPr>
                <w:rFonts w:ascii="Arial" w:eastAsia="Times New Roman" w:hAnsi="Arial" w:cs="Arial"/>
                <w:spacing w:val="-3"/>
                <w:sz w:val="24"/>
                <w:szCs w:val="24"/>
                <w:lang w:eastAsia="pt-BR"/>
              </w:rPr>
              <w:softHyphen/>
              <w:t>dos, o vale-transpo</w:t>
            </w:r>
            <w:r w:rsidRPr="00F35268">
              <w:rPr>
                <w:rFonts w:ascii="Arial" w:eastAsia="Times New Roman" w:hAnsi="Arial" w:cs="Arial"/>
                <w:spacing w:val="-3"/>
                <w:sz w:val="24"/>
                <w:szCs w:val="24"/>
                <w:lang w:eastAsia="pt-BR"/>
              </w:rPr>
              <w:softHyphen/>
              <w:t>rte, de que trata a Lei 7819, de 30.09.87, regula</w:t>
            </w:r>
            <w:r w:rsidRPr="00F35268">
              <w:rPr>
                <w:rFonts w:ascii="Arial" w:eastAsia="Times New Roman" w:hAnsi="Arial" w:cs="Arial"/>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Auxílio Creche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VIGÉSIMA SEGUNDA - AUXÍLIO CRECHE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As empresas garantirão às suas empregadas mulheres, por filho de zero até </w:t>
            </w:r>
            <w:proofErr w:type="gramStart"/>
            <w:r w:rsidRPr="00F35268">
              <w:rPr>
                <w:rFonts w:ascii="Arial" w:eastAsia="Times New Roman" w:hAnsi="Arial" w:cs="Arial"/>
                <w:sz w:val="24"/>
                <w:szCs w:val="24"/>
                <w:lang w:eastAsia="pt-BR"/>
              </w:rPr>
              <w:t>06 (seis) anos, auxílio</w:t>
            </w:r>
            <w:proofErr w:type="gramEnd"/>
            <w:r w:rsidRPr="00F35268">
              <w:rPr>
                <w:rFonts w:ascii="Arial" w:eastAsia="Times New Roman" w:hAnsi="Arial" w:cs="Arial"/>
                <w:sz w:val="24"/>
                <w:szCs w:val="24"/>
                <w:lang w:eastAsia="pt-BR"/>
              </w:rPr>
              <w:t xml:space="preserve"> mensal em valor equivalente a 10% (dez por cento) do salário mínimo profissio</w:t>
            </w:r>
            <w:r w:rsidRPr="00F35268">
              <w:rPr>
                <w:rFonts w:ascii="Arial" w:eastAsia="Times New Roman" w:hAnsi="Arial" w:cs="Arial"/>
                <w:sz w:val="24"/>
                <w:szCs w:val="24"/>
                <w:lang w:eastAsia="pt-BR"/>
              </w:rPr>
              <w:softHyphen/>
              <w:t xml:space="preserve">nal da categoria previsto no item II da cláusula quarta, a título indenizatório, independentemente de qualquer comprovação de </w:t>
            </w:r>
            <w:r w:rsidRPr="00F35268">
              <w:rPr>
                <w:rFonts w:ascii="Arial" w:eastAsia="Times New Roman" w:hAnsi="Arial" w:cs="Arial"/>
                <w:sz w:val="24"/>
                <w:szCs w:val="24"/>
                <w:lang w:eastAsia="pt-BR"/>
              </w:rPr>
              <w:lastRenderedPageBreak/>
              <w:t>despesas.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ÚNICO:</w:t>
            </w:r>
            <w:r w:rsidRPr="00F35268">
              <w:rPr>
                <w:rFonts w:ascii="Arial" w:eastAsia="Times New Roman" w:hAnsi="Arial" w:cs="Arial"/>
                <w:sz w:val="24"/>
                <w:szCs w:val="24"/>
                <w:lang w:eastAsia="pt-BR"/>
              </w:rPr>
              <w:t xml:space="preserve"> As empresas que mantenham creches junto ao seu estabelecimento ou de forma conveniada</w:t>
            </w:r>
            <w:proofErr w:type="gramStart"/>
            <w:r w:rsidRPr="00F35268">
              <w:rPr>
                <w:rFonts w:ascii="Arial" w:eastAsia="Times New Roman" w:hAnsi="Arial" w:cs="Arial"/>
                <w:sz w:val="24"/>
                <w:szCs w:val="24"/>
                <w:lang w:eastAsia="pt-BR"/>
              </w:rPr>
              <w:t>, estarão</w:t>
            </w:r>
            <w:proofErr w:type="gramEnd"/>
            <w:r w:rsidRPr="00F35268">
              <w:rPr>
                <w:rFonts w:ascii="Arial" w:eastAsia="Times New Roman" w:hAnsi="Arial" w:cs="Arial"/>
                <w:sz w:val="24"/>
                <w:szCs w:val="24"/>
                <w:lang w:eastAsia="pt-BR"/>
              </w:rPr>
              <w:t xml:space="preserve"> desobrigadas do pagamento do auxílio creche previsto no "caput" da presente cláusula.</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Outros Auxílios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VIGÉSIMA TERCEIRA - MAQUILAGEM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Quando as empresas exigirem que as empregadas trabalhem maquiladas, </w:t>
            </w:r>
            <w:proofErr w:type="gramStart"/>
            <w:r w:rsidRPr="00F35268">
              <w:rPr>
                <w:rFonts w:ascii="Arial" w:eastAsia="Times New Roman" w:hAnsi="Arial" w:cs="Arial"/>
                <w:spacing w:val="-3"/>
                <w:sz w:val="24"/>
                <w:szCs w:val="24"/>
                <w:lang w:eastAsia="pt-BR"/>
              </w:rPr>
              <w:t>deverão fornecer</w:t>
            </w:r>
            <w:proofErr w:type="gramEnd"/>
            <w:r w:rsidRPr="00F35268">
              <w:rPr>
                <w:rFonts w:ascii="Arial" w:eastAsia="Times New Roman" w:hAnsi="Arial" w:cs="Arial"/>
                <w:spacing w:val="-3"/>
                <w:sz w:val="24"/>
                <w:szCs w:val="24"/>
                <w:lang w:eastAsia="pt-BR"/>
              </w:rPr>
              <w:t xml:space="preserve"> o material necessário, que deverá ser adequado a tez da empregada.</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Contrato de Trabalho – Admissão, Demissão, Modalidades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Desligamento/Demissão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VIGÉSIMA QUARTA - RELAÇÃO DE SALÁRIOS DE CONTRIBUIÇÃO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VIGÉSIMA QUINTA - JUSTA CAUSA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Ficam as empresas obrigadas a notificar por escrito, quando solicitado pelo </w:t>
            </w:r>
            <w:r w:rsidRPr="00F35268">
              <w:rPr>
                <w:rFonts w:ascii="Arial" w:eastAsia="Times New Roman" w:hAnsi="Arial" w:cs="Arial"/>
                <w:spacing w:val="-3"/>
                <w:sz w:val="24"/>
                <w:szCs w:val="24"/>
                <w:lang w:eastAsia="pt-BR"/>
              </w:rPr>
              <w:lastRenderedPageBreak/>
              <w:t>empregado, o motivo invocado na hipótese de rescisão por justa causa.</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spacing w:val="-3"/>
                <w:sz w:val="24"/>
                <w:szCs w:val="24"/>
                <w:lang w:eastAsia="pt-BR"/>
              </w:rPr>
              <w:t> </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VIGÉSIMA SEXTA - PAGAMENTO DAS VERBAS RESCISÓRIAS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280" w:after="280"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color w:val="000000"/>
                <w:sz w:val="24"/>
                <w:szCs w:val="24"/>
                <w:lang w:eastAsia="pt-BR"/>
              </w:rPr>
              <w:t>Quando da rescisão do contrato de trabalho, ficam as empresas obrigadas ao pagamento dos direitos rescisórios e anotações na CTPS  até dez dias contados a partir do término do contrato.</w:t>
            </w:r>
          </w:p>
          <w:p w:rsidR="00F35268" w:rsidRPr="00F35268" w:rsidRDefault="00F35268" w:rsidP="00F35268">
            <w:pPr>
              <w:spacing w:before="280" w:after="280"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color w:val="000000"/>
                <w:sz w:val="21"/>
                <w:u w:val="single"/>
                <w:lang w:eastAsia="pt-BR"/>
              </w:rPr>
              <w:t>PARÁGRAFO ÚNICO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color w:val="000000"/>
                <w:sz w:val="24"/>
                <w:lang w:eastAsia="pt-BR"/>
              </w:rPr>
              <w:t>A inobservância dos prazos acima sujeitará o infrator às multas previstas no parágrafo oitavo do artigo 477 da CLT.</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VIGÉSIMA SÉTIMA - HOMOLOGAÇÃO DAS RESCISÕES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rescisões com mais de 01 (um) ano, ou pedido de demissões poderão ser homologadas tanto no Sindicato Profissio</w:t>
            </w:r>
            <w:r w:rsidRPr="00F35268">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PARÁGRAFO ÚNICO: Fica estabelecido que se o pagamento das verbas rescisórias não for depositado diretamente na conta corrente do trabalhador deverá o empregador homologar a rescisão deste contrato no sindicato profissional.</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Aviso Prévio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VIGÉSIMA OITAVA - DISPENSA DO AVISO PRÉVIO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A partir da comunicação do aviso prévio dado por qualquer das partes, se o </w:t>
            </w:r>
            <w:r w:rsidRPr="00F35268">
              <w:rPr>
                <w:rFonts w:ascii="Arial" w:eastAsia="Times New Roman" w:hAnsi="Arial" w:cs="Arial"/>
                <w:spacing w:val="-3"/>
                <w:sz w:val="24"/>
                <w:szCs w:val="24"/>
                <w:lang w:eastAsia="pt-BR"/>
              </w:rPr>
              <w:lastRenderedPageBreak/>
              <w:t>empregado obtiver novo emprego, será dispensado do cumprimento do restante do mesmo, ficando ajustado, porém, que somente serão pagos, pelo empregador, nesta hipótese, os dias efetivamente trabalhados, bem como as demais parcelas rescisó</w:t>
            </w:r>
            <w:r w:rsidRPr="00F35268">
              <w:rPr>
                <w:rFonts w:ascii="Arial" w:eastAsia="Times New Roman" w:hAnsi="Arial" w:cs="Arial"/>
                <w:spacing w:val="-3"/>
                <w:sz w:val="24"/>
                <w:szCs w:val="24"/>
                <w:lang w:eastAsia="pt-BR"/>
              </w:rPr>
              <w:softHyphen/>
              <w:t>rias.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VIGÉSIMA NONA - ALTERAÇÃO DE CONTRATO NO AVISO PRÉVIO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F35268">
              <w:rPr>
                <w:rFonts w:ascii="Arial" w:eastAsia="Times New Roman" w:hAnsi="Arial" w:cs="Arial"/>
                <w:spacing w:val="-3"/>
                <w:sz w:val="24"/>
                <w:szCs w:val="24"/>
                <w:lang w:eastAsia="pt-BR"/>
              </w:rPr>
              <w:t>exercente</w:t>
            </w:r>
            <w:proofErr w:type="spellEnd"/>
            <w:r w:rsidRPr="00F35268">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F35268">
              <w:rPr>
                <w:rFonts w:ascii="Arial" w:eastAsia="Times New Roman" w:hAnsi="Arial" w:cs="Arial"/>
                <w:spacing w:val="-3"/>
                <w:sz w:val="24"/>
                <w:szCs w:val="24"/>
                <w:lang w:eastAsia="pt-BR"/>
              </w:rPr>
              <w:softHyphen/>
              <w:t>dendo o empregador pelo restante do aviso prévio.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TRIGÉSIMA - ANOTAÇÃO DA DISPENSA DO AVISO PRÉVIO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TRIGÉSIMA PRIMEIRA - REDUÇÃO DA JORNADA NO AVISO PRÉVIO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Outras normas referentes </w:t>
            </w:r>
            <w:proofErr w:type="gramStart"/>
            <w:r w:rsidRPr="00F35268">
              <w:rPr>
                <w:rFonts w:ascii="Arial" w:eastAsia="Times New Roman" w:hAnsi="Arial" w:cs="Arial"/>
                <w:b/>
                <w:bCs/>
                <w:sz w:val="21"/>
                <w:szCs w:val="21"/>
                <w:lang w:eastAsia="pt-BR"/>
              </w:rPr>
              <w:t>a</w:t>
            </w:r>
            <w:proofErr w:type="gramEnd"/>
            <w:r w:rsidRPr="00F35268">
              <w:rPr>
                <w:rFonts w:ascii="Arial" w:eastAsia="Times New Roman" w:hAnsi="Arial" w:cs="Arial"/>
                <w:b/>
                <w:bCs/>
                <w:sz w:val="21"/>
                <w:szCs w:val="21"/>
                <w:lang w:eastAsia="pt-BR"/>
              </w:rPr>
              <w:t xml:space="preserve"> admissão, demissão e modalidades de contratação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TRIGÉSIMA SEGUNDA - CONTRATO DE EXPERIÊNCIA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Os contratos de experiência não poderão ser celebra</w:t>
            </w:r>
            <w:r w:rsidRPr="00F35268">
              <w:rPr>
                <w:rFonts w:ascii="Arial" w:eastAsia="Times New Roman" w:hAnsi="Arial" w:cs="Arial"/>
                <w:spacing w:val="-3"/>
                <w:sz w:val="24"/>
                <w:szCs w:val="24"/>
                <w:lang w:eastAsia="pt-BR"/>
              </w:rPr>
              <w:softHyphen/>
              <w:t xml:space="preserve">dos por prazo inferior a 15 </w:t>
            </w:r>
            <w:r w:rsidRPr="00F35268">
              <w:rPr>
                <w:rFonts w:ascii="Arial" w:eastAsia="Times New Roman" w:hAnsi="Arial" w:cs="Arial"/>
                <w:spacing w:val="-3"/>
                <w:sz w:val="24"/>
                <w:szCs w:val="24"/>
                <w:lang w:eastAsia="pt-BR"/>
              </w:rPr>
              <w:lastRenderedPageBreak/>
              <w:t>(quinze) dias, devendo as empresas fornecer cópia do mesmo no ato da admissão.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TRIGÉSIMA TERCEIRA - ESTAGIÁRIOS OU MENORES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F35268">
              <w:rPr>
                <w:rFonts w:ascii="Arial" w:eastAsia="Times New Roman" w:hAnsi="Arial" w:cs="Arial"/>
                <w:spacing w:val="-3"/>
                <w:sz w:val="24"/>
                <w:szCs w:val="24"/>
                <w:lang w:eastAsia="pt-BR"/>
              </w:rPr>
              <w:softHyphen/>
              <w:t>to. Na hipótese de a empresa possuir até 05 (cinco) empregados, poderá admitir um estagiário; de 06 (seis) a 20 (vinte) empregados, 02 (dois) estagiários.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Relações de Trabalho – Condições de Trabalho, Normas de Pessoal e Estabilidades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Estabilidade Mãe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TRIGÉSIMA QUARTA - ESTABILIDADE GESTANTE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 empregada gestante será assegurada a estabilidade provisória no emprego, durante a gravidez, e até 60 (sessen</w:t>
            </w:r>
            <w:r w:rsidRPr="00F35268">
              <w:rPr>
                <w:rFonts w:ascii="Arial" w:eastAsia="Times New Roman" w:hAnsi="Arial" w:cs="Arial"/>
                <w:sz w:val="24"/>
                <w:szCs w:val="24"/>
                <w:lang w:eastAsia="pt-BR"/>
              </w:rPr>
              <w:softHyphen/>
              <w:t>ta) dias após o retorno do benefício previsto em lei.</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ÚNICO:</w:t>
            </w:r>
            <w:r w:rsidRPr="00F35268">
              <w:rPr>
                <w:rFonts w:ascii="Arial" w:eastAsia="Times New Roman" w:hAnsi="Arial" w:cs="Arial"/>
                <w:sz w:val="24"/>
                <w:szCs w:val="24"/>
                <w:lang w:eastAsia="pt-BR"/>
              </w:rPr>
              <w:t xml:space="preserve"> Na hipótese de dispensa sem justa causa, a emprega</w:t>
            </w:r>
            <w:r w:rsidRPr="00F35268">
              <w:rPr>
                <w:rFonts w:ascii="Arial" w:eastAsia="Times New Roman" w:hAnsi="Arial" w:cs="Arial"/>
                <w:sz w:val="24"/>
                <w:szCs w:val="24"/>
                <w:lang w:eastAsia="pt-BR"/>
              </w:rPr>
              <w:softHyphen/>
              <w:t xml:space="preserve">da deverá </w:t>
            </w:r>
            <w:proofErr w:type="gramStart"/>
            <w:r w:rsidRPr="00F35268">
              <w:rPr>
                <w:rFonts w:ascii="Arial" w:eastAsia="Times New Roman" w:hAnsi="Arial" w:cs="Arial"/>
                <w:sz w:val="24"/>
                <w:szCs w:val="24"/>
                <w:lang w:eastAsia="pt-BR"/>
              </w:rPr>
              <w:t>apresentar,</w:t>
            </w:r>
            <w:proofErr w:type="gramEnd"/>
            <w:r w:rsidRPr="00F35268">
              <w:rPr>
                <w:rFonts w:ascii="Arial" w:eastAsia="Times New Roman" w:hAnsi="Arial" w:cs="Arial"/>
                <w:sz w:val="24"/>
                <w:szCs w:val="24"/>
                <w:lang w:eastAsia="pt-BR"/>
              </w:rPr>
              <w:t xml:space="preserve"> a empresa, atestado médico comprobató</w:t>
            </w:r>
            <w:r w:rsidRPr="00F35268">
              <w:rPr>
                <w:rFonts w:ascii="Arial" w:eastAsia="Times New Roman" w:hAnsi="Arial" w:cs="Arial"/>
                <w:sz w:val="24"/>
                <w:szCs w:val="24"/>
                <w:lang w:eastAsia="pt-BR"/>
              </w:rPr>
              <w:softHyphen/>
              <w:t>rio da gravidez, anterior ao aviso prévio, dentro de 90 (noventa) dias após a data do término do aviso prévio, sob pena de decadência do direito previsto.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Estabilidade Acidentados/Portadores Doença Profissional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TRIGÉSIMA QUINTA - ESTABILIDADE DO ACIDENTADO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Aos empregados afastados em razão de acidente do trabalho, será assegurada a estabilidade provisória nos termos do artigo 118 da Lei nº 8.213, de 24 de julho de 1991.</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Estabilidade Aposentadoria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TRIGÉSIMA SEXTA - GARANTIA DE EMPREGO DO APOSENTANDO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F35268">
              <w:rPr>
                <w:rFonts w:ascii="Arial" w:eastAsia="Times New Roman" w:hAnsi="Arial" w:cs="Arial"/>
                <w:sz w:val="24"/>
                <w:szCs w:val="24"/>
                <w:lang w:eastAsia="pt-BR"/>
              </w:rPr>
              <w:t>5</w:t>
            </w:r>
            <w:proofErr w:type="gramEnd"/>
            <w:r w:rsidRPr="00F35268">
              <w:rPr>
                <w:rFonts w:ascii="Arial" w:eastAsia="Times New Roman" w:hAnsi="Arial" w:cs="Arial"/>
                <w:sz w:val="24"/>
                <w:szCs w:val="24"/>
                <w:lang w:eastAsia="pt-BR"/>
              </w:rPr>
              <w:t xml:space="preserve"> (cinco) anos ininterruptos.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PRIMEIRO:</w:t>
            </w:r>
            <w:r w:rsidRPr="00F35268">
              <w:rPr>
                <w:rFonts w:ascii="Arial" w:eastAsia="Times New Roman" w:hAnsi="Arial" w:cs="Arial"/>
                <w:sz w:val="24"/>
                <w:szCs w:val="24"/>
                <w:lang w:eastAsia="pt-BR"/>
              </w:rPr>
              <w:t xml:space="preserve">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SEGUNDO:</w:t>
            </w:r>
            <w:r w:rsidRPr="00F35268">
              <w:rPr>
                <w:rFonts w:ascii="Arial" w:eastAsia="Times New Roman" w:hAnsi="Arial" w:cs="Arial"/>
                <w:sz w:val="24"/>
                <w:szCs w:val="24"/>
                <w:lang w:eastAsia="pt-BR"/>
              </w:rPr>
              <w:t xml:space="preserve"> A concessão prevista nesta cláusula ocorrerá uma única vez, não se aplicando nas hipóteses de encerramento das atividades da empresa, dispensa por justa causa ou pedido de demissão.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Jornada de Trabalho – Duração, Distribuição, Controle, Faltas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Duração e Horário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TRIGÉSIMA SÉTIMA - JORNADA DE 12 X 36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xml:space="preserve">Para as empresas representadas pelo Sindicato dos Estabelecimentos de Serviços </w:t>
            </w:r>
            <w:r w:rsidRPr="00F35268">
              <w:rPr>
                <w:rFonts w:ascii="Arial" w:eastAsia="Times New Roman" w:hAnsi="Arial" w:cs="Arial"/>
                <w:sz w:val="21"/>
                <w:szCs w:val="21"/>
                <w:lang w:eastAsia="pt-BR"/>
              </w:rPr>
              <w:lastRenderedPageBreak/>
              <w:t xml:space="preserve">Funerários do RGS, fica autorizada a adoção da escala de trabalho em regime especial de horário 12 x 36, na forma do artigo 59-A da CLT, assim entendida a prestação de trabalho em jornada de 12 (doze) horas seguida de folga de </w:t>
            </w:r>
            <w:proofErr w:type="gramStart"/>
            <w:r w:rsidRPr="00F35268">
              <w:rPr>
                <w:rFonts w:ascii="Arial" w:eastAsia="Times New Roman" w:hAnsi="Arial" w:cs="Arial"/>
                <w:sz w:val="21"/>
                <w:szCs w:val="21"/>
                <w:lang w:eastAsia="pt-BR"/>
              </w:rPr>
              <w:t>36 (trinta e seis) horas, o</w:t>
            </w:r>
            <w:proofErr w:type="gramEnd"/>
            <w:r w:rsidRPr="00F35268">
              <w:rPr>
                <w:rFonts w:ascii="Arial" w:eastAsia="Times New Roman" w:hAnsi="Arial" w:cs="Arial"/>
                <w:sz w:val="21"/>
                <w:szCs w:val="21"/>
                <w:lang w:eastAsia="pt-BR"/>
              </w:rPr>
              <w:t xml:space="preserve"> que implica em prestação de serviço por 48 (quarenta e oito) horas em uma semana e por 36 (trinta e seis) horas na semana seguinte.</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1"/>
                <w:u w:val="single"/>
                <w:lang w:eastAsia="pt-BR"/>
              </w:rPr>
              <w:t>Parágrafo primeiro</w:t>
            </w:r>
            <w:r w:rsidRPr="00F35268">
              <w:rPr>
                <w:rFonts w:ascii="Arial" w:eastAsia="Times New Roman" w:hAnsi="Arial" w:cs="Arial"/>
                <w:sz w:val="21"/>
                <w:szCs w:val="21"/>
                <w:lang w:eastAsia="pt-BR"/>
              </w:rPr>
              <w:t>: Adotado o regime pelas empresas, somente serão consideradas como extras as horas excedentes à jornada aqui autorizada.</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1"/>
                <w:u w:val="single"/>
                <w:lang w:eastAsia="pt-BR"/>
              </w:rPr>
              <w:t> </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Prorrogação/Redução de Jornada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TRIGÉSIMA OITAVA - HORAS EXTRAS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As horas extras serão remuneradas com acréscimo de 50% (</w:t>
            </w:r>
            <w:proofErr w:type="spellStart"/>
            <w:r w:rsidRPr="00F35268">
              <w:rPr>
                <w:rFonts w:ascii="Arial" w:eastAsia="Times New Roman" w:hAnsi="Arial" w:cs="Arial"/>
                <w:sz w:val="24"/>
                <w:szCs w:val="24"/>
                <w:lang w:eastAsia="pt-BR"/>
              </w:rPr>
              <w:t>cinquenta</w:t>
            </w:r>
            <w:proofErr w:type="spellEnd"/>
            <w:r w:rsidRPr="00F35268">
              <w:rPr>
                <w:rFonts w:ascii="Arial" w:eastAsia="Times New Roman" w:hAnsi="Arial" w:cs="Arial"/>
                <w:sz w:val="24"/>
                <w:szCs w:val="24"/>
                <w:lang w:eastAsia="pt-BR"/>
              </w:rPr>
              <w:t xml:space="preserve"> por cento). As horas extras prestadas nas vésperas de datas promocionais (dias dos pais, </w:t>
            </w:r>
            <w:proofErr w:type="gramStart"/>
            <w:r w:rsidRPr="00F35268">
              <w:rPr>
                <w:rFonts w:ascii="Arial" w:eastAsia="Times New Roman" w:hAnsi="Arial" w:cs="Arial"/>
                <w:sz w:val="24"/>
                <w:szCs w:val="24"/>
                <w:lang w:eastAsia="pt-BR"/>
              </w:rPr>
              <w:t>mães,</w:t>
            </w:r>
            <w:proofErr w:type="gramEnd"/>
            <w:r w:rsidRPr="00F35268">
              <w:rPr>
                <w:rFonts w:ascii="Arial" w:eastAsia="Times New Roman" w:hAnsi="Arial" w:cs="Arial"/>
                <w:sz w:val="24"/>
                <w:szCs w:val="24"/>
                <w:lang w:eastAsia="pt-BR"/>
              </w:rPr>
              <w:t>namora</w:t>
            </w:r>
            <w:r w:rsidRPr="00F35268">
              <w:rPr>
                <w:rFonts w:ascii="Arial" w:eastAsia="Times New Roman" w:hAnsi="Arial" w:cs="Arial"/>
                <w:sz w:val="24"/>
                <w:szCs w:val="24"/>
                <w:lang w:eastAsia="pt-BR"/>
              </w:rPr>
              <w:softHyphen/>
              <w:t>dos, crianças, páscoa e período natalino) serão acrescidas também de um adicional de 50% (</w:t>
            </w:r>
            <w:proofErr w:type="spellStart"/>
            <w:r w:rsidRPr="00F35268">
              <w:rPr>
                <w:rFonts w:ascii="Arial" w:eastAsia="Times New Roman" w:hAnsi="Arial" w:cs="Arial"/>
                <w:sz w:val="24"/>
                <w:szCs w:val="24"/>
                <w:lang w:eastAsia="pt-BR"/>
              </w:rPr>
              <w:t>cinquenta</w:t>
            </w:r>
            <w:proofErr w:type="spellEnd"/>
            <w:r w:rsidRPr="00F35268">
              <w:rPr>
                <w:rFonts w:ascii="Arial" w:eastAsia="Times New Roman" w:hAnsi="Arial" w:cs="Arial"/>
                <w:sz w:val="24"/>
                <w:szCs w:val="24"/>
                <w:lang w:eastAsia="pt-BR"/>
              </w:rPr>
              <w:t xml:space="preserve"> por cento).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ÚNICO:</w:t>
            </w:r>
            <w:r w:rsidRPr="00F35268">
              <w:rPr>
                <w:rFonts w:ascii="Arial" w:eastAsia="Times New Roman" w:hAnsi="Arial" w:cs="Arial"/>
                <w:sz w:val="24"/>
                <w:szCs w:val="24"/>
                <w:lang w:eastAsia="pt-BR"/>
              </w:rPr>
              <w:t xml:space="preserve"> A remuneração da hora extra do empregado comissio</w:t>
            </w:r>
            <w:r w:rsidRPr="00F35268">
              <w:rPr>
                <w:rFonts w:ascii="Arial" w:eastAsia="Times New Roman" w:hAnsi="Arial" w:cs="Arial"/>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TRIGÉSIMA NONA - REDUÇÃO DE JORNADA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Compensação de Jornada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QUADRAGÉSIMA - COMPENSAÇÃO DA JORNADA EXTRAORDINÁRIA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lastRenderedPageBreak/>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 o número máximo de horas extras a serem compensadas dentro do período de 90 (noventa) dias será de 90 (noventa) horas por trabalhador. Para efeitos da compensação ora ajustada, serão considerados blocos trimestrais, com períodos que terão início e fechamento junto com a folha de pagamento dos salários de cada empresa.</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b) as horas excedentes ao limite previsto na letra “a” da presente cláusula</w:t>
            </w:r>
            <w:proofErr w:type="gramStart"/>
            <w:r w:rsidRPr="00F35268">
              <w:rPr>
                <w:rFonts w:ascii="Arial" w:eastAsia="Times New Roman" w:hAnsi="Arial" w:cs="Arial"/>
                <w:sz w:val="24"/>
                <w:szCs w:val="24"/>
                <w:lang w:eastAsia="pt-BR"/>
              </w:rPr>
              <w:t>, serão</w:t>
            </w:r>
            <w:proofErr w:type="gramEnd"/>
            <w:r w:rsidRPr="00F35268">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c) as empresas que se utilizarem da compensação deverão adotar controle de ponto da carga horária do empregado;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d) a compensação dar-se-á sempre de segunda-feira a sábado.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PRIMEIRO:</w:t>
            </w:r>
            <w:r w:rsidRPr="00F35268">
              <w:rPr>
                <w:rFonts w:ascii="Arial" w:eastAsia="Times New Roman" w:hAnsi="Arial" w:cs="Arial"/>
                <w:sz w:val="24"/>
                <w:szCs w:val="24"/>
                <w:lang w:eastAsia="pt-BR"/>
              </w:rPr>
              <w:t xml:space="preserve"> As horas de trabalho reduzidas na jornada para  </w:t>
            </w:r>
            <w:proofErr w:type="gramStart"/>
            <w:r w:rsidRPr="00F35268">
              <w:rPr>
                <w:rFonts w:ascii="Arial" w:eastAsia="Times New Roman" w:hAnsi="Arial" w:cs="Arial"/>
                <w:sz w:val="24"/>
                <w:szCs w:val="24"/>
                <w:lang w:eastAsia="pt-BR"/>
              </w:rPr>
              <w:t>posterior compensação não poderão ser</w:t>
            </w:r>
            <w:proofErr w:type="gramEnd"/>
            <w:r w:rsidRPr="00F35268">
              <w:rPr>
                <w:rFonts w:ascii="Arial" w:eastAsia="Times New Roman" w:hAnsi="Arial" w:cs="Arial"/>
                <w:sz w:val="24"/>
                <w:szCs w:val="24"/>
                <w:lang w:eastAsia="pt-BR"/>
              </w:rPr>
              <w:t xml:space="preserve"> objeto de descontos salariais, caso não venham a ser compensadas com o respectivo aumento da jornada dentro de 90 (noventa) dias e nem poderão ser objeto de compensação nos meses </w:t>
            </w:r>
            <w:proofErr w:type="spellStart"/>
            <w:r w:rsidRPr="00F35268">
              <w:rPr>
                <w:rFonts w:ascii="Arial" w:eastAsia="Times New Roman" w:hAnsi="Arial" w:cs="Arial"/>
                <w:sz w:val="24"/>
                <w:szCs w:val="24"/>
                <w:lang w:eastAsia="pt-BR"/>
              </w:rPr>
              <w:t>subsequentes</w:t>
            </w:r>
            <w:proofErr w:type="spellEnd"/>
            <w:r w:rsidRPr="00F35268">
              <w:rPr>
                <w:rFonts w:ascii="Arial" w:eastAsia="Times New Roman" w:hAnsi="Arial" w:cs="Arial"/>
                <w:sz w:val="24"/>
                <w:szCs w:val="24"/>
                <w:lang w:eastAsia="pt-BR"/>
              </w:rPr>
              <w:t>.</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SEGUNDO:</w:t>
            </w:r>
            <w:r w:rsidRPr="00F35268">
              <w:rPr>
                <w:rFonts w:ascii="Arial" w:eastAsia="Times New Roman" w:hAnsi="Arial" w:cs="Arial"/>
                <w:sz w:val="24"/>
                <w:szCs w:val="24"/>
                <w:lang w:eastAsia="pt-BR"/>
              </w:rPr>
              <w:t xml:space="preserve"> Havendo rescisão de contrato e se houver crédito a favor do empregado, as respectivas horas serão computadas e remuneradas com o adicional de horas extras previsto neste acordo.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TERCEIRO:</w:t>
            </w:r>
            <w:r w:rsidRPr="00F35268">
              <w:rPr>
                <w:rFonts w:ascii="Arial" w:eastAsia="Times New Roman" w:hAnsi="Arial" w:cs="Arial"/>
                <w:sz w:val="24"/>
                <w:szCs w:val="24"/>
                <w:lang w:eastAsia="pt-BR"/>
              </w:rPr>
              <w:t xml:space="preserve">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QUARTO:</w:t>
            </w:r>
            <w:r w:rsidRPr="00F35268">
              <w:rPr>
                <w:rFonts w:ascii="Arial" w:eastAsia="Times New Roman" w:hAnsi="Arial" w:cs="Arial"/>
                <w:sz w:val="24"/>
                <w:szCs w:val="24"/>
                <w:lang w:eastAsia="pt-BR"/>
              </w:rPr>
              <w:t xml:space="preserve"> As empresas ficam obrigadas a conceder aos empregados que trabalharem neste regime de compensação, espelho do cartão ponto na semana posterior a compensação.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QUINTO:</w:t>
            </w:r>
            <w:r w:rsidRPr="00F35268">
              <w:rPr>
                <w:rFonts w:ascii="Arial" w:eastAsia="Times New Roman" w:hAnsi="Arial" w:cs="Arial"/>
                <w:sz w:val="24"/>
                <w:szCs w:val="24"/>
                <w:lang w:eastAsia="pt-BR"/>
              </w:rPr>
              <w:t xml:space="preserve"> A faculdade estabelecida no "caput" desta cláusula se aplica a todas as atividades, inclusive aquelas consideradas insalubres, independentemente da autoriza</w:t>
            </w:r>
            <w:r w:rsidRPr="00F35268">
              <w:rPr>
                <w:rFonts w:ascii="Arial" w:eastAsia="Times New Roman" w:hAnsi="Arial" w:cs="Arial"/>
                <w:sz w:val="24"/>
                <w:szCs w:val="24"/>
                <w:lang w:eastAsia="pt-BR"/>
              </w:rPr>
              <w:softHyphen/>
              <w:t>ção a que se refere o artigo 60 da CLT.</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Intervalos para Descanso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QUADRAGÉSIMA PRIMEIRA - INTERVALOS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Descanso Semanal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QUADRAGÉSIMA SEGUNDA - REPOUSO REMUNERADO COMISSIONISTA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Controle da Jornada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QUADRAGÉSIMA TERCEIRA - LIVRO PONTO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que possuírem empregados serão obrigadas a manter livro ponto ou cartão mecanizado, com a obrigatorieda</w:t>
            </w:r>
            <w:r w:rsidRPr="00F35268">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F35268">
              <w:rPr>
                <w:rFonts w:ascii="Arial" w:eastAsia="Times New Roman" w:hAnsi="Arial" w:cs="Arial"/>
                <w:spacing w:val="-3"/>
                <w:sz w:val="24"/>
                <w:szCs w:val="24"/>
                <w:lang w:eastAsia="pt-BR"/>
              </w:rPr>
              <w:t>intervalo</w:t>
            </w:r>
            <w:proofErr w:type="gramEnd"/>
            <w:r w:rsidRPr="00F35268">
              <w:rPr>
                <w:rFonts w:ascii="Arial" w:eastAsia="Times New Roman" w:hAnsi="Arial" w:cs="Arial"/>
                <w:spacing w:val="-3"/>
                <w:sz w:val="24"/>
                <w:szCs w:val="24"/>
                <w:lang w:eastAsia="pt-BR"/>
              </w:rPr>
              <w:t xml:space="preserve"> de turno, encerramento e horário extraordinário da jornada laboral.</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QUADRAGÉSIMA QUARTA - MARCAÇÃO DE PONTO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lastRenderedPageBreak/>
              <w:t xml:space="preserve">Fica facultado às empresas liberar  a entrada de empregados em suas dependências com a marcação do </w:t>
            </w:r>
            <w:proofErr w:type="gramStart"/>
            <w:r w:rsidRPr="00F35268">
              <w:rPr>
                <w:rFonts w:ascii="Arial" w:eastAsia="Times New Roman" w:hAnsi="Arial" w:cs="Arial"/>
                <w:sz w:val="24"/>
                <w:szCs w:val="24"/>
                <w:lang w:eastAsia="pt-BR"/>
              </w:rPr>
              <w:t>ponto(</w:t>
            </w:r>
            <w:proofErr w:type="gramEnd"/>
            <w:r w:rsidRPr="00F35268">
              <w:rPr>
                <w:rFonts w:ascii="Arial" w:eastAsia="Times New Roman" w:hAnsi="Arial" w:cs="Arial"/>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bCs/>
                <w:sz w:val="24"/>
                <w:szCs w:val="24"/>
                <w:u w:val="single"/>
                <w:lang w:eastAsia="pt-BR"/>
              </w:rPr>
              <w:t>PARÁGRAFO ÚNICO:</w:t>
            </w:r>
            <w:r w:rsidRPr="00F35268">
              <w:rPr>
                <w:rFonts w:ascii="Arial" w:eastAsia="Times New Roman" w:hAnsi="Arial" w:cs="Arial"/>
                <w:sz w:val="24"/>
                <w:szCs w:val="24"/>
                <w:lang w:eastAsia="pt-BR"/>
              </w:rPr>
              <w:t xml:space="preserve">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Faltas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QUADRAGÉSIMA QUINTA - ABONO DE PONTO GESTANTE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abonarão o ponto das empregadas gestan</w:t>
            </w:r>
            <w:r w:rsidRPr="00F35268">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spacing w:val="-3"/>
                <w:sz w:val="24"/>
                <w:szCs w:val="24"/>
                <w:lang w:eastAsia="pt-BR"/>
              </w:rPr>
              <w:t> </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QUADRAGÉSIMA SEXTA - ABONO DE PONTO ESTUDANTE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F35268">
              <w:rPr>
                <w:rFonts w:ascii="Arial" w:eastAsia="Times New Roman" w:hAnsi="Arial" w:cs="Arial"/>
                <w:spacing w:val="-3"/>
                <w:sz w:val="24"/>
                <w:szCs w:val="24"/>
                <w:lang w:eastAsia="pt-BR"/>
              </w:rPr>
              <w:t>matriculados em escolas oficiais ou reconhecidas</w:t>
            </w:r>
            <w:proofErr w:type="gramEnd"/>
            <w:r w:rsidRPr="00F35268">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F35268">
              <w:rPr>
                <w:rFonts w:ascii="Arial" w:eastAsia="Times New Roman" w:hAnsi="Arial" w:cs="Arial"/>
                <w:spacing w:val="-3"/>
                <w:sz w:val="24"/>
                <w:szCs w:val="24"/>
                <w:lang w:eastAsia="pt-BR"/>
              </w:rPr>
              <w:t>a</w:t>
            </w:r>
            <w:proofErr w:type="gramEnd"/>
            <w:r w:rsidRPr="00F35268">
              <w:rPr>
                <w:rFonts w:ascii="Arial" w:eastAsia="Times New Roman" w:hAnsi="Arial" w:cs="Arial"/>
                <w:spacing w:val="-3"/>
                <w:sz w:val="24"/>
                <w:szCs w:val="24"/>
                <w:lang w:eastAsia="pt-BR"/>
              </w:rPr>
              <w:t xml:space="preserve"> realização das mesmas.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QUADRAGÉSIMA SÉTIMA - ABONO PARA SAQUE DO PIS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Os empregados serão dispensados para o recebimento das parcelas do PIS, durante duas horas, sem prejuízo sala</w:t>
            </w:r>
            <w:r w:rsidRPr="00F35268">
              <w:rPr>
                <w:rFonts w:ascii="Arial" w:eastAsia="Times New Roman" w:hAnsi="Arial" w:cs="Arial"/>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QUADRAGÉSIMA OITAVA - ABONO PARA CONSULTA MÉDICA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A empresa abonará as faltas </w:t>
            </w:r>
            <w:proofErr w:type="gramStart"/>
            <w:r w:rsidRPr="00F35268">
              <w:rPr>
                <w:rFonts w:ascii="Arial" w:eastAsia="Times New Roman" w:hAnsi="Arial" w:cs="Arial"/>
                <w:spacing w:val="-3"/>
                <w:sz w:val="24"/>
                <w:szCs w:val="24"/>
                <w:lang w:eastAsia="pt-BR"/>
              </w:rPr>
              <w:t>ao serviços</w:t>
            </w:r>
            <w:proofErr w:type="gramEnd"/>
            <w:r w:rsidRPr="00F35268">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QUADRAGÉSIMA NONA - ABONO DE PONTO PARA DIRETORIA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QUINQUAGÉSIMA - ABONO DE PONTO PARA CONCURSO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Jornadas Especiais (mulheres, menores, estudantes)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QUINQUAGÉSIMA PRIMEIRA - JORNADA DO ESTUDANTE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F35268">
              <w:rPr>
                <w:rFonts w:ascii="Arial" w:eastAsia="Times New Roman" w:hAnsi="Arial" w:cs="Arial"/>
                <w:spacing w:val="-3"/>
                <w:sz w:val="24"/>
                <w:szCs w:val="24"/>
                <w:lang w:eastAsia="pt-BR"/>
              </w:rPr>
              <w:t>frequência</w:t>
            </w:r>
            <w:proofErr w:type="spellEnd"/>
            <w:r w:rsidRPr="00F35268">
              <w:rPr>
                <w:rFonts w:ascii="Arial" w:eastAsia="Times New Roman" w:hAnsi="Arial" w:cs="Arial"/>
                <w:spacing w:val="-3"/>
                <w:sz w:val="24"/>
                <w:szCs w:val="24"/>
                <w:lang w:eastAsia="pt-BR"/>
              </w:rPr>
              <w:t xml:space="preserve"> as aulas. </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Outras disposições sobre jornada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QUINQUAGÉSIMA SEGUNDA - ATRASOS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QUINQUAGÉSIMA TERCEIRA - CURSOS E REUNIÕES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Fica estabelecido que, os cursos e reuniões promovi</w:t>
            </w:r>
            <w:r w:rsidRPr="00F35268">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F35268">
              <w:rPr>
                <w:rFonts w:ascii="Arial" w:eastAsia="Times New Roman" w:hAnsi="Arial" w:cs="Arial"/>
                <w:spacing w:val="-3"/>
                <w:sz w:val="24"/>
                <w:szCs w:val="24"/>
                <w:lang w:eastAsia="pt-BR"/>
              </w:rPr>
              <w:softHyphen/>
              <w:t>nárias.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QUINQUAGÉSIMA QUARTA - LANCHE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b/>
                <w:spacing w:val="-3"/>
                <w:sz w:val="24"/>
                <w:szCs w:val="24"/>
                <w:lang w:eastAsia="pt-BR"/>
              </w:rPr>
              <w:t> </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Férias e Licenças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Outras disposições sobre férias e licenças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lastRenderedPageBreak/>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QUINQUAGÉSIMA QUINTA - PAGAMENTO DAS FÉRIAS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Fica estabelecido que a remuneração das férias </w:t>
            </w:r>
            <w:proofErr w:type="gramStart"/>
            <w:r w:rsidRPr="00F35268">
              <w:rPr>
                <w:rFonts w:ascii="Arial" w:eastAsia="Times New Roman" w:hAnsi="Arial" w:cs="Arial"/>
                <w:spacing w:val="-3"/>
                <w:sz w:val="24"/>
                <w:szCs w:val="24"/>
                <w:lang w:eastAsia="pt-BR"/>
              </w:rPr>
              <w:t>será</w:t>
            </w:r>
            <w:proofErr w:type="gramEnd"/>
            <w:r w:rsidRPr="00F35268">
              <w:rPr>
                <w:rFonts w:ascii="Arial" w:eastAsia="Times New Roman" w:hAnsi="Arial" w:cs="Arial"/>
                <w:spacing w:val="-3"/>
                <w:sz w:val="24"/>
                <w:szCs w:val="24"/>
                <w:lang w:eastAsia="pt-BR"/>
              </w:rPr>
              <w:t xml:space="preserve"> paga até 02 (dois) dias antes do período concedido.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Saúde e Segurança do Trabalhador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Uniforme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QUINQUAGÉSIMA SEXTA - UNIFORMES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que exijam o uso de uniformes</w:t>
            </w:r>
            <w:proofErr w:type="gramStart"/>
            <w:r w:rsidRPr="00F35268">
              <w:rPr>
                <w:rFonts w:ascii="Arial" w:eastAsia="Times New Roman" w:hAnsi="Arial" w:cs="Arial"/>
                <w:spacing w:val="-3"/>
                <w:sz w:val="24"/>
                <w:szCs w:val="24"/>
                <w:lang w:eastAsia="pt-BR"/>
              </w:rPr>
              <w:t>, ficam</w:t>
            </w:r>
            <w:proofErr w:type="gramEnd"/>
            <w:r w:rsidRPr="00F35268">
              <w:rPr>
                <w:rFonts w:ascii="Arial" w:eastAsia="Times New Roman" w:hAnsi="Arial" w:cs="Arial"/>
                <w:spacing w:val="-3"/>
                <w:sz w:val="24"/>
                <w:szCs w:val="24"/>
                <w:lang w:eastAsia="pt-BR"/>
              </w:rPr>
              <w:t xml:space="preserve"> obrigadas a fornecê-los, sem qualquer ônus, para seus emprega</w:t>
            </w:r>
            <w:r w:rsidRPr="00F35268">
              <w:rPr>
                <w:rFonts w:ascii="Arial" w:eastAsia="Times New Roman" w:hAnsi="Arial" w:cs="Arial"/>
                <w:spacing w:val="-3"/>
                <w:sz w:val="24"/>
                <w:szCs w:val="24"/>
                <w:lang w:eastAsia="pt-BR"/>
              </w:rPr>
              <w:softHyphen/>
              <w:t>dos, na quantidade de 02 (dois) ao ano.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CIPA – composição, eleição, atribuições, garantias aos </w:t>
            </w:r>
            <w:proofErr w:type="spellStart"/>
            <w:r w:rsidRPr="00F35268">
              <w:rPr>
                <w:rFonts w:ascii="Arial" w:eastAsia="Times New Roman" w:hAnsi="Arial" w:cs="Arial"/>
                <w:b/>
                <w:bCs/>
                <w:sz w:val="21"/>
                <w:szCs w:val="21"/>
                <w:lang w:eastAsia="pt-BR"/>
              </w:rPr>
              <w:t>cipeiros</w:t>
            </w:r>
            <w:proofErr w:type="spellEnd"/>
            <w:r w:rsidRPr="00F35268">
              <w:rPr>
                <w:rFonts w:ascii="Arial" w:eastAsia="Times New Roman" w:hAnsi="Arial" w:cs="Arial"/>
                <w:b/>
                <w:bCs/>
                <w:sz w:val="21"/>
                <w:szCs w:val="21"/>
                <w:lang w:eastAsia="pt-BR"/>
              </w:rPr>
              <w:t xml:space="preserve">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QUINQUAGÉSIMA SÉTIMA - ELEIÇÕES DAS CIPAS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ficam obrigadas a comunicar, com antece</w:t>
            </w:r>
            <w:r w:rsidRPr="00F35268">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Aceitação de Atestados Médicos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QUINQUAGÉSIMA OITAVA - ATESTADOS MÉDICOS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Ficam as empresas </w:t>
            </w:r>
            <w:proofErr w:type="gramStart"/>
            <w:r w:rsidRPr="00F35268">
              <w:rPr>
                <w:rFonts w:ascii="Arial" w:eastAsia="Times New Roman" w:hAnsi="Arial" w:cs="Arial"/>
                <w:spacing w:val="-3"/>
                <w:sz w:val="24"/>
                <w:szCs w:val="24"/>
                <w:lang w:eastAsia="pt-BR"/>
              </w:rPr>
              <w:t>obrigadas a aceitar, para todos os efeitos, atestados de doença, fornecidos</w:t>
            </w:r>
            <w:proofErr w:type="gramEnd"/>
            <w:r w:rsidRPr="00F35268">
              <w:rPr>
                <w:rFonts w:ascii="Arial" w:eastAsia="Times New Roman" w:hAnsi="Arial" w:cs="Arial"/>
                <w:spacing w:val="-3"/>
                <w:sz w:val="24"/>
                <w:szCs w:val="24"/>
                <w:lang w:eastAsia="pt-BR"/>
              </w:rPr>
              <w:t xml:space="preserve"> por médicos credencia</w:t>
            </w:r>
            <w:r w:rsidRPr="00F35268">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Outras Normas de Prevenção de Acidentes e Doenças Profissionais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QUINQUAGÉSIMA NONA - SEGURANÇA E MEDICINA DO TRABALHO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Ficam desobrigadas de indicar  médico coordena</w:t>
            </w:r>
            <w:r w:rsidRPr="00F35268">
              <w:rPr>
                <w:rFonts w:ascii="Arial" w:eastAsia="Times New Roman" w:hAnsi="Arial" w:cs="Arial"/>
                <w:sz w:val="24"/>
                <w:szCs w:val="24"/>
                <w:lang w:eastAsia="pt-BR"/>
              </w:rPr>
              <w:softHyphen/>
              <w:t xml:space="preserve">dor do PCMSO as empresas de grau de risco </w:t>
            </w:r>
            <w:proofErr w:type="gramStart"/>
            <w:r w:rsidRPr="00F35268">
              <w:rPr>
                <w:rFonts w:ascii="Arial" w:eastAsia="Times New Roman" w:hAnsi="Arial" w:cs="Arial"/>
                <w:sz w:val="24"/>
                <w:szCs w:val="24"/>
                <w:lang w:eastAsia="pt-BR"/>
              </w:rPr>
              <w:t>1</w:t>
            </w:r>
            <w:proofErr w:type="gramEnd"/>
            <w:r w:rsidRPr="00F35268">
              <w:rPr>
                <w:rFonts w:ascii="Arial" w:eastAsia="Times New Roman" w:hAnsi="Arial" w:cs="Arial"/>
                <w:sz w:val="24"/>
                <w:szCs w:val="24"/>
                <w:lang w:eastAsia="pt-BR"/>
              </w:rPr>
              <w:t xml:space="preserve"> e 2, segundo o Quadro I da NR 4, com até 50 (</w:t>
            </w:r>
            <w:proofErr w:type="spellStart"/>
            <w:r w:rsidRPr="00F35268">
              <w:rPr>
                <w:rFonts w:ascii="Arial" w:eastAsia="Times New Roman" w:hAnsi="Arial" w:cs="Arial"/>
                <w:sz w:val="24"/>
                <w:szCs w:val="24"/>
                <w:lang w:eastAsia="pt-BR"/>
              </w:rPr>
              <w:t>cinquenta</w:t>
            </w:r>
            <w:proofErr w:type="spellEnd"/>
            <w:r w:rsidRPr="00F35268">
              <w:rPr>
                <w:rFonts w:ascii="Arial" w:eastAsia="Times New Roman" w:hAnsi="Arial" w:cs="Arial"/>
                <w:sz w:val="24"/>
                <w:szCs w:val="24"/>
                <w:lang w:eastAsia="pt-BR"/>
              </w:rPr>
              <w:t>) empregados.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As empresas com até 20 (vinte) empregados, enquadra</w:t>
            </w:r>
            <w:r w:rsidRPr="00F35268">
              <w:rPr>
                <w:rFonts w:ascii="Arial" w:eastAsia="Times New Roman" w:hAnsi="Arial" w:cs="Arial"/>
                <w:sz w:val="24"/>
                <w:szCs w:val="24"/>
                <w:lang w:eastAsia="pt-BR"/>
              </w:rPr>
              <w:softHyphen/>
              <w:t xml:space="preserve">das no grau de risco </w:t>
            </w:r>
            <w:proofErr w:type="gramStart"/>
            <w:r w:rsidRPr="00F35268">
              <w:rPr>
                <w:rFonts w:ascii="Arial" w:eastAsia="Times New Roman" w:hAnsi="Arial" w:cs="Arial"/>
                <w:sz w:val="24"/>
                <w:szCs w:val="24"/>
                <w:lang w:eastAsia="pt-BR"/>
              </w:rPr>
              <w:t>3</w:t>
            </w:r>
            <w:proofErr w:type="gramEnd"/>
            <w:r w:rsidRPr="00F35268">
              <w:rPr>
                <w:rFonts w:ascii="Arial" w:eastAsia="Times New Roman" w:hAnsi="Arial" w:cs="Arial"/>
                <w:sz w:val="24"/>
                <w:szCs w:val="24"/>
                <w:lang w:eastAsia="pt-BR"/>
              </w:rPr>
              <w:t xml:space="preserve"> ou 4, segundo o Quadro I da NR 4, ficam desobrigadas de indicar médico do trabalho coordenador do PCMSO.</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As empresas enquadradas no grau de risco </w:t>
            </w:r>
            <w:proofErr w:type="gramStart"/>
            <w:r w:rsidRPr="00F35268">
              <w:rPr>
                <w:rFonts w:ascii="Arial" w:eastAsia="Times New Roman" w:hAnsi="Arial" w:cs="Arial"/>
                <w:sz w:val="24"/>
                <w:szCs w:val="24"/>
                <w:lang w:eastAsia="pt-BR"/>
              </w:rPr>
              <w:t>1</w:t>
            </w:r>
            <w:proofErr w:type="gramEnd"/>
            <w:r w:rsidRPr="00F35268">
              <w:rPr>
                <w:rFonts w:ascii="Arial" w:eastAsia="Times New Roman" w:hAnsi="Arial" w:cs="Arial"/>
                <w:sz w:val="24"/>
                <w:szCs w:val="24"/>
                <w:lang w:eastAsia="pt-BR"/>
              </w:rPr>
              <w:t xml:space="preserve"> ou 2 do Quadro I da NR 4, estarão obrigadas a realizar exame médico </w:t>
            </w:r>
            <w:proofErr w:type="spellStart"/>
            <w:r w:rsidRPr="00F35268">
              <w:rPr>
                <w:rFonts w:ascii="Arial" w:eastAsia="Times New Roman" w:hAnsi="Arial" w:cs="Arial"/>
                <w:sz w:val="24"/>
                <w:szCs w:val="24"/>
                <w:lang w:eastAsia="pt-BR"/>
              </w:rPr>
              <w:t>demissional</w:t>
            </w:r>
            <w:proofErr w:type="spellEnd"/>
            <w:r w:rsidRPr="00F35268">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As empresas enquadradas no grau de risco </w:t>
            </w:r>
            <w:proofErr w:type="gramStart"/>
            <w:r w:rsidRPr="00F35268">
              <w:rPr>
                <w:rFonts w:ascii="Arial" w:eastAsia="Times New Roman" w:hAnsi="Arial" w:cs="Arial"/>
                <w:sz w:val="24"/>
                <w:szCs w:val="24"/>
                <w:lang w:eastAsia="pt-BR"/>
              </w:rPr>
              <w:t>3</w:t>
            </w:r>
            <w:proofErr w:type="gramEnd"/>
            <w:r w:rsidRPr="00F35268">
              <w:rPr>
                <w:rFonts w:ascii="Arial" w:eastAsia="Times New Roman" w:hAnsi="Arial" w:cs="Arial"/>
                <w:sz w:val="24"/>
                <w:szCs w:val="24"/>
                <w:lang w:eastAsia="pt-BR"/>
              </w:rPr>
              <w:t xml:space="preserve"> ou 4 do Quadro I da NR 4, estarão obrigadas a realizar o exame médico </w:t>
            </w:r>
            <w:proofErr w:type="spellStart"/>
            <w:r w:rsidRPr="00F35268">
              <w:rPr>
                <w:rFonts w:ascii="Arial" w:eastAsia="Times New Roman" w:hAnsi="Arial" w:cs="Arial"/>
                <w:sz w:val="24"/>
                <w:szCs w:val="24"/>
                <w:lang w:eastAsia="pt-BR"/>
              </w:rPr>
              <w:t>demissional</w:t>
            </w:r>
            <w:proofErr w:type="spellEnd"/>
            <w:r w:rsidRPr="00F35268">
              <w:rPr>
                <w:rFonts w:ascii="Arial" w:eastAsia="Times New Roman" w:hAnsi="Arial" w:cs="Arial"/>
                <w:sz w:val="24"/>
                <w:szCs w:val="24"/>
                <w:lang w:eastAsia="pt-BR"/>
              </w:rPr>
              <w:t xml:space="preserve"> até a data da homologação da rescisão contratual, desde que o último exame médico ocupacional tenha sido realizado há mais de 180 (cento e oitenta) dias.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Relações Sindicais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Acesso do Sindicato ao Local de Trabalho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SEXAGÉSIMA - ACESSO DO SINDICATO PROFISSIONAL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SEXAGÉSIMA PRIMEIRA - QUADRO DE AVISOS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Acesso a Informações da Empresa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SEXAGÉSIMA SEGUNDA - CÓPIA DAS GUIAS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Contribuições Sindicais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SEXAGÉSIMA TERCEIRA - DESCONTO ASSISTENCIAL PATRONAL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lastRenderedPageBreak/>
              <w:t>As empresas representadas pelo </w:t>
            </w:r>
            <w:r w:rsidRPr="00F35268">
              <w:rPr>
                <w:rFonts w:ascii="Arial" w:eastAsia="Times New Roman" w:hAnsi="Arial" w:cs="Arial"/>
                <w:b/>
                <w:bCs/>
                <w:sz w:val="24"/>
                <w:szCs w:val="24"/>
                <w:lang w:eastAsia="pt-BR"/>
              </w:rPr>
              <w:t>Sindicato dos Estabelecimentos de Serviços Funerários do RGS</w:t>
            </w:r>
            <w:proofErr w:type="gramStart"/>
            <w:r w:rsidRPr="00F35268">
              <w:rPr>
                <w:rFonts w:ascii="Arial" w:eastAsia="Times New Roman" w:hAnsi="Arial" w:cs="Arial"/>
                <w:sz w:val="24"/>
                <w:szCs w:val="24"/>
                <w:lang w:eastAsia="pt-BR"/>
              </w:rPr>
              <w:t>, ficam</w:t>
            </w:r>
            <w:proofErr w:type="gramEnd"/>
            <w:r w:rsidRPr="00F35268">
              <w:rPr>
                <w:rFonts w:ascii="Arial" w:eastAsia="Times New Roman" w:hAnsi="Arial" w:cs="Arial"/>
                <w:sz w:val="24"/>
                <w:szCs w:val="24"/>
                <w:lang w:eastAsia="pt-BR"/>
              </w:rPr>
              <w:t xml:space="preserve"> obriga</w:t>
            </w:r>
            <w:r w:rsidRPr="00F35268">
              <w:rPr>
                <w:rFonts w:ascii="Arial" w:eastAsia="Times New Roman" w:hAnsi="Arial" w:cs="Arial"/>
                <w:sz w:val="24"/>
                <w:szCs w:val="24"/>
                <w:lang w:eastAsia="pt-BR"/>
              </w:rPr>
              <w:softHyphen/>
              <w:t>das a reco</w:t>
            </w:r>
            <w:r w:rsidRPr="00F35268">
              <w:rPr>
                <w:rFonts w:ascii="Arial" w:eastAsia="Times New Roman" w:hAnsi="Arial" w:cs="Arial"/>
                <w:sz w:val="24"/>
                <w:szCs w:val="24"/>
                <w:lang w:eastAsia="pt-BR"/>
              </w:rPr>
              <w:softHyphen/>
              <w:t>lher, aos cofres da entidade, mediante guias pró</w:t>
            </w:r>
            <w:r w:rsidRPr="00F35268">
              <w:rPr>
                <w:rFonts w:ascii="Arial" w:eastAsia="Times New Roman" w:hAnsi="Arial" w:cs="Arial"/>
                <w:sz w:val="24"/>
                <w:szCs w:val="24"/>
                <w:lang w:eastAsia="pt-BR"/>
              </w:rPr>
              <w:softHyphen/>
              <w:t>prias e em estabele</w:t>
            </w:r>
            <w:r w:rsidRPr="00F35268">
              <w:rPr>
                <w:rFonts w:ascii="Arial" w:eastAsia="Times New Roman" w:hAnsi="Arial" w:cs="Arial"/>
                <w:sz w:val="24"/>
                <w:szCs w:val="24"/>
                <w:lang w:eastAsia="pt-BR"/>
              </w:rPr>
              <w:softHyphen/>
              <w:t>ci</w:t>
            </w:r>
            <w:r w:rsidRPr="00F35268">
              <w:rPr>
                <w:rFonts w:ascii="Arial" w:eastAsia="Times New Roman" w:hAnsi="Arial" w:cs="Arial"/>
                <w:sz w:val="24"/>
                <w:szCs w:val="24"/>
                <w:lang w:eastAsia="pt-BR"/>
              </w:rPr>
              <w:softHyphen/>
              <w:t>mentos bancários indicados, importân</w:t>
            </w:r>
            <w:r w:rsidRPr="00F35268">
              <w:rPr>
                <w:rFonts w:ascii="Arial" w:eastAsia="Times New Roman" w:hAnsi="Arial" w:cs="Arial"/>
                <w:sz w:val="24"/>
                <w:szCs w:val="24"/>
                <w:lang w:eastAsia="pt-BR"/>
              </w:rPr>
              <w:softHyphen/>
              <w:t>cia equiva</w:t>
            </w:r>
            <w:r w:rsidRPr="00F35268">
              <w:rPr>
                <w:rFonts w:ascii="Arial" w:eastAsia="Times New Roman" w:hAnsi="Arial" w:cs="Arial"/>
                <w:sz w:val="24"/>
                <w:szCs w:val="24"/>
                <w:lang w:eastAsia="pt-BR"/>
              </w:rPr>
              <w:softHyphen/>
              <w:t>len</w:t>
            </w:r>
            <w:r w:rsidRPr="00F35268">
              <w:rPr>
                <w:rFonts w:ascii="Arial" w:eastAsia="Times New Roman" w:hAnsi="Arial" w:cs="Arial"/>
                <w:sz w:val="24"/>
                <w:szCs w:val="24"/>
                <w:lang w:eastAsia="pt-BR"/>
              </w:rPr>
              <w:softHyphen/>
              <w:t>te a 02 (dois) dias de salário, já reajustado e vigente à época do pagamen</w:t>
            </w:r>
            <w:r w:rsidRPr="00F35268">
              <w:rPr>
                <w:rFonts w:ascii="Arial" w:eastAsia="Times New Roman" w:hAnsi="Arial" w:cs="Arial"/>
                <w:sz w:val="24"/>
                <w:szCs w:val="24"/>
                <w:lang w:eastAsia="pt-BR"/>
              </w:rPr>
              <w:softHyphen/>
              <w:t>to. O recolhi</w:t>
            </w:r>
            <w:r w:rsidRPr="00F35268">
              <w:rPr>
                <w:rFonts w:ascii="Arial" w:eastAsia="Times New Roman" w:hAnsi="Arial" w:cs="Arial"/>
                <w:sz w:val="24"/>
                <w:szCs w:val="24"/>
                <w:lang w:eastAsia="pt-BR"/>
              </w:rPr>
              <w:softHyphen/>
              <w:t xml:space="preserve">mento deverá ser efetuado até o dia </w:t>
            </w:r>
            <w:proofErr w:type="gramStart"/>
            <w:r w:rsidRPr="00F35268">
              <w:rPr>
                <w:rFonts w:ascii="Arial" w:eastAsia="Times New Roman" w:hAnsi="Arial" w:cs="Arial"/>
                <w:b/>
                <w:bCs/>
                <w:sz w:val="24"/>
                <w:szCs w:val="24"/>
                <w:u w:val="single"/>
                <w:lang w:eastAsia="pt-BR"/>
              </w:rPr>
              <w:t>10.</w:t>
            </w:r>
            <w:proofErr w:type="gramEnd"/>
            <w:r w:rsidRPr="00F35268">
              <w:rPr>
                <w:rFonts w:ascii="Arial" w:eastAsia="Times New Roman" w:hAnsi="Arial" w:cs="Arial"/>
                <w:b/>
                <w:bCs/>
                <w:sz w:val="24"/>
                <w:szCs w:val="24"/>
                <w:u w:val="single"/>
                <w:lang w:eastAsia="pt-BR"/>
              </w:rPr>
              <w:t>SETEMBRO.2019</w:t>
            </w:r>
            <w:r w:rsidRPr="00F35268">
              <w:rPr>
                <w:rFonts w:ascii="Arial" w:eastAsia="Times New Roman" w:hAnsi="Arial" w:cs="Arial"/>
                <w:sz w:val="24"/>
                <w:szCs w:val="24"/>
                <w:lang w:eastAsia="pt-BR"/>
              </w:rPr>
              <w:t>, sob pena das comina</w:t>
            </w:r>
            <w:r w:rsidRPr="00F35268">
              <w:rPr>
                <w:rFonts w:ascii="Arial" w:eastAsia="Times New Roman" w:hAnsi="Arial" w:cs="Arial"/>
                <w:sz w:val="24"/>
                <w:szCs w:val="24"/>
                <w:lang w:eastAsia="pt-BR"/>
              </w:rPr>
              <w:softHyphen/>
              <w:t>ções pre</w:t>
            </w:r>
            <w:r w:rsidRPr="00F35268">
              <w:rPr>
                <w:rFonts w:ascii="Arial" w:eastAsia="Times New Roman" w:hAnsi="Arial" w:cs="Arial"/>
                <w:sz w:val="24"/>
                <w:szCs w:val="24"/>
                <w:lang w:eastAsia="pt-BR"/>
              </w:rPr>
              <w:softHyphen/>
              <w:t>vistas no artigo 600 da CLT. Nenhuma empresa, possuindo ou não empregados, poderá contribuir a este título com importância inferior a R$ 50,00 (</w:t>
            </w:r>
            <w:proofErr w:type="spellStart"/>
            <w:r w:rsidRPr="00F35268">
              <w:rPr>
                <w:rFonts w:ascii="Arial" w:eastAsia="Times New Roman" w:hAnsi="Arial" w:cs="Arial"/>
                <w:sz w:val="24"/>
                <w:szCs w:val="24"/>
                <w:lang w:eastAsia="pt-BR"/>
              </w:rPr>
              <w:t>cinquenta</w:t>
            </w:r>
            <w:proofErr w:type="spellEnd"/>
            <w:proofErr w:type="gramStart"/>
            <w:r w:rsidRPr="00F35268">
              <w:rPr>
                <w:rFonts w:ascii="Arial" w:eastAsia="Times New Roman" w:hAnsi="Arial" w:cs="Arial"/>
                <w:sz w:val="24"/>
                <w:szCs w:val="24"/>
                <w:lang w:eastAsia="pt-BR"/>
              </w:rPr>
              <w:t xml:space="preserve">  </w:t>
            </w:r>
            <w:proofErr w:type="gramEnd"/>
            <w:r w:rsidRPr="00F35268">
              <w:rPr>
                <w:rFonts w:ascii="Arial" w:eastAsia="Times New Roman" w:hAnsi="Arial" w:cs="Arial"/>
                <w:sz w:val="24"/>
                <w:szCs w:val="24"/>
                <w:lang w:eastAsia="pt-BR"/>
              </w:rPr>
              <w:t>reais), valor este que sofrerá a incidência de correção monetária após expirado o prazo para pagamento ora estabeleci</w:t>
            </w:r>
            <w:r w:rsidRPr="00F35268">
              <w:rPr>
                <w:rFonts w:ascii="Arial" w:eastAsia="Times New Roman" w:hAnsi="Arial" w:cs="Arial"/>
                <w:sz w:val="24"/>
                <w:szCs w:val="24"/>
                <w:lang w:eastAsia="pt-BR"/>
              </w:rPr>
              <w:softHyphen/>
              <w:t>do.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SEXAGÉSIMA QUARTA - DESCONTO NEGOCIAL DOS EMPREGADOS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z w:val="24"/>
                <w:szCs w:val="24"/>
                <w:lang w:eastAsia="pt-BR"/>
              </w:rPr>
              <w:t xml:space="preserve">As empresas descontarão de todos os seus empregados representados e alcançados pela presente convenção coletiva de trabalho de contribuição </w:t>
            </w:r>
            <w:proofErr w:type="spellStart"/>
            <w:r w:rsidRPr="00F35268">
              <w:rPr>
                <w:rFonts w:ascii="Arial" w:eastAsia="Times New Roman" w:hAnsi="Arial" w:cs="Arial"/>
                <w:sz w:val="24"/>
                <w:szCs w:val="24"/>
                <w:lang w:eastAsia="pt-BR"/>
              </w:rPr>
              <w:t>negocial</w:t>
            </w:r>
            <w:proofErr w:type="spellEnd"/>
            <w:r w:rsidRPr="00F35268">
              <w:rPr>
                <w:rFonts w:ascii="Arial" w:eastAsia="Times New Roman" w:hAnsi="Arial" w:cs="Arial"/>
                <w:sz w:val="24"/>
                <w:szCs w:val="24"/>
                <w:lang w:eastAsia="pt-BR"/>
              </w:rPr>
              <w:t xml:space="preserve"> instituída na forma do art. 513, "e"</w:t>
            </w:r>
            <w:proofErr w:type="gramStart"/>
            <w:r w:rsidRPr="00F35268">
              <w:rPr>
                <w:rFonts w:ascii="Arial" w:eastAsia="Times New Roman" w:hAnsi="Arial" w:cs="Arial"/>
                <w:sz w:val="24"/>
                <w:szCs w:val="24"/>
                <w:lang w:eastAsia="pt-BR"/>
              </w:rPr>
              <w:t xml:space="preserve"> ,</w:t>
            </w:r>
            <w:proofErr w:type="gramEnd"/>
            <w:r w:rsidRPr="00F35268">
              <w:rPr>
                <w:rFonts w:ascii="Arial" w:eastAsia="Times New Roman" w:hAnsi="Arial" w:cs="Arial"/>
                <w:sz w:val="24"/>
                <w:szCs w:val="24"/>
                <w:lang w:eastAsia="pt-BR"/>
              </w:rPr>
              <w:t xml:space="preserve"> da Consolidação das Leis do Trabalho, respeitado o </w:t>
            </w:r>
            <w:proofErr w:type="spellStart"/>
            <w:r w:rsidRPr="00F35268">
              <w:rPr>
                <w:rFonts w:ascii="Arial" w:eastAsia="Times New Roman" w:hAnsi="Arial" w:cs="Arial"/>
                <w:sz w:val="24"/>
                <w:szCs w:val="24"/>
                <w:lang w:eastAsia="pt-BR"/>
              </w:rPr>
              <w:t>diposto</w:t>
            </w:r>
            <w:proofErr w:type="spellEnd"/>
            <w:r w:rsidRPr="00F35268">
              <w:rPr>
                <w:rFonts w:ascii="Arial" w:eastAsia="Times New Roman" w:hAnsi="Arial" w:cs="Arial"/>
                <w:sz w:val="24"/>
                <w:szCs w:val="24"/>
                <w:lang w:eastAsia="pt-BR"/>
              </w:rPr>
              <w:t xml:space="preserve"> no art. 611-B, XXVI, do mesmo diploma legal, o valor correspondente a 2 dias de salário por ano, limitado ao máximo (teto) de R$ 125,00,  por parcela, totalizando R$ 250,00 no ano, nos meses de agosto e setembro de 2019, recolhendo as importâncias descontadas aos cofres do SINDICATO DOS EMPREGADOS NO COMERCIO DE SÃO LEOPOLDO, respectivamente, até o décimo dia útil  do mês </w:t>
            </w:r>
            <w:proofErr w:type="spellStart"/>
            <w:r w:rsidRPr="00F35268">
              <w:rPr>
                <w:rFonts w:ascii="Arial" w:eastAsia="Times New Roman" w:hAnsi="Arial" w:cs="Arial"/>
                <w:sz w:val="24"/>
                <w:szCs w:val="24"/>
                <w:lang w:eastAsia="pt-BR"/>
              </w:rPr>
              <w:t>subsequente</w:t>
            </w:r>
            <w:proofErr w:type="spellEnd"/>
            <w:r w:rsidRPr="00F35268">
              <w:rPr>
                <w:rFonts w:ascii="Arial" w:eastAsia="Times New Roman" w:hAnsi="Arial" w:cs="Arial"/>
                <w:sz w:val="24"/>
                <w:szCs w:val="24"/>
                <w:lang w:eastAsia="pt-BR"/>
              </w:rPr>
              <w:t>, sob pena das cominações previstas no art. 600 da CLT.</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u w:val="single"/>
                <w:lang w:eastAsia="pt-BR"/>
              </w:rPr>
              <w:t>PARÁGRAFO ÚNICO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240" w:line="240" w:lineRule="auto"/>
              <w:rPr>
                <w:rFonts w:ascii="Times New Roman" w:eastAsia="Times New Roman" w:hAnsi="Times New Roman" w:cs="Times New Roman"/>
                <w:sz w:val="24"/>
                <w:szCs w:val="24"/>
                <w:lang w:eastAsia="pt-BR"/>
              </w:rPr>
            </w:pPr>
            <w:proofErr w:type="gramStart"/>
            <w:r w:rsidRPr="00F35268">
              <w:rPr>
                <w:rFonts w:ascii="Arial" w:eastAsia="Times New Roman" w:hAnsi="Arial" w:cs="Arial"/>
                <w:sz w:val="21"/>
                <w:szCs w:val="21"/>
                <w:lang w:eastAsia="pt-BR"/>
              </w:rPr>
              <w:t>O Sindicato dos empregados consigna que conforme deliberado na assembléia da categoria profissional é assegurado o direito de oposição pelo empregado, manifestado individualmente e por escrito à entidade sindical convenente, em até 10 dias da publicação pela entidade laboral de edital de comunicação do fechamento da negociação em jornal de circulação da área de abrangência da CCT"</w:t>
            </w:r>
            <w:proofErr w:type="gramEnd"/>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t xml:space="preserve">Disposições Gerais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t xml:space="preserve">Outras Disposições </w:t>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br/>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b/>
                <w:bCs/>
                <w:sz w:val="21"/>
                <w:szCs w:val="21"/>
                <w:lang w:eastAsia="pt-BR"/>
              </w:rPr>
              <w:br/>
              <w:t xml:space="preserve">CLÁUSULA SEXAGÉSIMA QUINTA - CONFERÊNCIA DE CAIXA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lastRenderedPageBreak/>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 xml:space="preserve">As horas </w:t>
            </w:r>
            <w:proofErr w:type="spellStart"/>
            <w:r w:rsidRPr="00F35268">
              <w:rPr>
                <w:rFonts w:ascii="Arial" w:eastAsia="Times New Roman" w:hAnsi="Arial" w:cs="Arial"/>
                <w:spacing w:val="-3"/>
                <w:sz w:val="24"/>
                <w:szCs w:val="24"/>
                <w:lang w:eastAsia="pt-BR"/>
              </w:rPr>
              <w:t>dispendidas</w:t>
            </w:r>
            <w:proofErr w:type="spellEnd"/>
            <w:r w:rsidRPr="00F35268">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w:t>
            </w:r>
            <w:proofErr w:type="gramStart"/>
            <w:r w:rsidRPr="00F35268">
              <w:rPr>
                <w:rFonts w:ascii="Arial" w:eastAsia="Times New Roman" w:hAnsi="Arial" w:cs="Arial"/>
                <w:spacing w:val="-3"/>
                <w:sz w:val="24"/>
                <w:szCs w:val="24"/>
                <w:lang w:eastAsia="pt-BR"/>
              </w:rPr>
              <w:t xml:space="preserve">  </w:t>
            </w:r>
            <w:proofErr w:type="gramEnd"/>
            <w:r w:rsidRPr="00F35268">
              <w:rPr>
                <w:rFonts w:ascii="Arial" w:eastAsia="Times New Roman" w:hAnsi="Arial" w:cs="Arial"/>
                <w:spacing w:val="-3"/>
                <w:sz w:val="24"/>
                <w:szCs w:val="24"/>
                <w:lang w:eastAsia="pt-BR"/>
              </w:rPr>
              <w:t>aplicação do percentual estabelecido neste acordo.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SEXAGÉSIMA SEXTA - ANOTAÇÃO DAS COMISSÕES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SEXAGÉSIMA SÉTIMA - MULTA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No caso de não pagamento do salário, até o 5</w:t>
            </w:r>
            <w:r w:rsidRPr="00F35268">
              <w:rPr>
                <w:rFonts w:ascii="Arial" w:eastAsia="Times New Roman" w:hAnsi="Arial" w:cs="Arial"/>
                <w:spacing w:val="-3"/>
                <w:sz w:val="24"/>
                <w:szCs w:val="24"/>
                <w:vertAlign w:val="superscript"/>
                <w:lang w:eastAsia="pt-BR"/>
              </w:rPr>
              <w:t>o</w:t>
            </w:r>
            <w:r w:rsidRPr="00F35268">
              <w:rPr>
                <w:rFonts w:ascii="Arial" w:eastAsia="Times New Roman" w:hAnsi="Arial" w:cs="Arial"/>
                <w:spacing w:val="-3"/>
                <w:sz w:val="24"/>
                <w:szCs w:val="24"/>
                <w:lang w:eastAsia="pt-BR"/>
              </w:rPr>
              <w:t xml:space="preserve"> (quinto) dia útil do mês </w:t>
            </w:r>
            <w:proofErr w:type="spellStart"/>
            <w:r w:rsidRPr="00F35268">
              <w:rPr>
                <w:rFonts w:ascii="Arial" w:eastAsia="Times New Roman" w:hAnsi="Arial" w:cs="Arial"/>
                <w:spacing w:val="-3"/>
                <w:sz w:val="24"/>
                <w:szCs w:val="24"/>
                <w:lang w:eastAsia="pt-BR"/>
              </w:rPr>
              <w:t>subsequente</w:t>
            </w:r>
            <w:proofErr w:type="spellEnd"/>
            <w:r w:rsidRPr="00F35268">
              <w:rPr>
                <w:rFonts w:ascii="Arial" w:eastAsia="Times New Roman" w:hAnsi="Arial" w:cs="Arial"/>
                <w:spacing w:val="-3"/>
                <w:sz w:val="24"/>
                <w:szCs w:val="24"/>
                <w:lang w:eastAsia="pt-BR"/>
              </w:rPr>
              <w:t xml:space="preserve"> ao vencido, a empresa pagará uma multa equivalente a R$ 0,52 (</w:t>
            </w:r>
            <w:proofErr w:type="spellStart"/>
            <w:r w:rsidRPr="00F35268">
              <w:rPr>
                <w:rFonts w:ascii="Arial" w:eastAsia="Times New Roman" w:hAnsi="Arial" w:cs="Arial"/>
                <w:spacing w:val="-3"/>
                <w:sz w:val="24"/>
                <w:szCs w:val="24"/>
                <w:lang w:eastAsia="pt-BR"/>
              </w:rPr>
              <w:t>cinquenta</w:t>
            </w:r>
            <w:proofErr w:type="spellEnd"/>
            <w:r w:rsidRPr="00F35268">
              <w:rPr>
                <w:rFonts w:ascii="Arial" w:eastAsia="Times New Roman" w:hAnsi="Arial" w:cs="Arial"/>
                <w:spacing w:val="-3"/>
                <w:sz w:val="24"/>
                <w:szCs w:val="24"/>
                <w:lang w:eastAsia="pt-BR"/>
              </w:rPr>
              <w:t xml:space="preserve"> e dois centavos), por dia de atraso, pago diretamente ao emprega</w:t>
            </w:r>
            <w:r w:rsidRPr="00F35268">
              <w:rPr>
                <w:rFonts w:ascii="Arial" w:eastAsia="Times New Roman" w:hAnsi="Arial" w:cs="Arial"/>
                <w:spacing w:val="-3"/>
                <w:sz w:val="24"/>
                <w:szCs w:val="24"/>
                <w:lang w:eastAsia="pt-BR"/>
              </w:rPr>
              <w:softHyphen/>
              <w:t>do, sem prejuízo do que dispõe a legisla</w:t>
            </w:r>
            <w:r w:rsidRPr="00F35268">
              <w:rPr>
                <w:rFonts w:ascii="Arial" w:eastAsia="Times New Roman" w:hAnsi="Arial" w:cs="Arial"/>
                <w:spacing w:val="-3"/>
                <w:sz w:val="24"/>
                <w:szCs w:val="24"/>
                <w:lang w:eastAsia="pt-BR"/>
              </w:rPr>
              <w:softHyphen/>
              <w:t>ção em vigor.</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SEXAGÉSIMA OITAVA - RECOLHIMENTO DO FGTS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SEXAGÉSIMA NONA - CÓPIA DO CONTRATO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Ficam as empresas obrigadas a entregar, ao empregado, no ato da admissão, cópia do contrato de trabalho.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r>
            <w:r w:rsidRPr="00F35268">
              <w:rPr>
                <w:rFonts w:ascii="Arial" w:eastAsia="Times New Roman" w:hAnsi="Arial" w:cs="Arial"/>
                <w:b/>
                <w:bCs/>
                <w:sz w:val="21"/>
                <w:szCs w:val="21"/>
                <w:lang w:eastAsia="pt-BR"/>
              </w:rPr>
              <w:lastRenderedPageBreak/>
              <w:t xml:space="preserve">CLÁUSULA SEPTAGÉSIMA - DEVOLUÇÃO DA CTPS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SEPTAGÉSIMA PRIMEIRA - LOCAL PARA REFEIÇÕES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SEPTAGÉSIMA SEGUNDA - MULTA DO PIS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Fica estabelecida uma multa, no valor de 01 (um) salário de ingresso, previsto neste acordo, paga ao empregado que for prejudicado em relação ao PIS, seja pelo não cadastra</w:t>
            </w:r>
            <w:r w:rsidRPr="00F35268">
              <w:rPr>
                <w:rFonts w:ascii="Arial" w:eastAsia="Times New Roman" w:hAnsi="Arial" w:cs="Arial"/>
                <w:spacing w:val="-3"/>
                <w:sz w:val="24"/>
                <w:szCs w:val="24"/>
                <w:lang w:eastAsia="pt-BR"/>
              </w:rPr>
              <w:softHyphen/>
              <w:t>mento, ou por omissão do seu nome na RAIS, sem prejuízo dos demais direitos legais.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SEPTAGÉSIMA TERCEIRA - MULTA DESCUMPRIMENTO DO ACORDO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tabs>
                <w:tab w:val="left" w:pos="-720"/>
              </w:tabs>
              <w:suppressAutoHyphens/>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F35268">
              <w:rPr>
                <w:rFonts w:ascii="Arial" w:eastAsia="Times New Roman" w:hAnsi="Arial" w:cs="Arial"/>
                <w:spacing w:val="-3"/>
                <w:sz w:val="24"/>
                <w:szCs w:val="24"/>
                <w:lang w:eastAsia="pt-BR"/>
              </w:rPr>
              <w:softHyphen/>
              <w:t>to.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SEPTAGÉSIMA QUARTA - ANOTAÇÃO DA FUNÇÃO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lastRenderedPageBreak/>
              <w:br/>
              <w:t xml:space="preserve">CLÁUSULA SEPTAGÉSIMA QUINTA - COMPROVANTE DE ENTREGA DE DOCUMENTOS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35268">
              <w:rPr>
                <w:rFonts w:ascii="Arial" w:eastAsia="Times New Roman" w:hAnsi="Arial" w:cs="Arial"/>
                <w:spacing w:val="-3"/>
                <w:sz w:val="24"/>
                <w:szCs w:val="24"/>
                <w:lang w:eastAsia="pt-BR"/>
              </w:rPr>
              <w:t>Todos os empregados tem</w:t>
            </w:r>
            <w:proofErr w:type="gramEnd"/>
            <w:r w:rsidRPr="00F35268">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SEPTAGÉSIMA SEXTA - INFORMAÇÃO DE RENDIMENTOS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SEPTAGÉSIMA SÉTIMA - RESPONSÁVEL PELO CAIXA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 conferência dos valores de caixa será obrigatoria</w:t>
            </w:r>
            <w:r w:rsidRPr="00F35268">
              <w:rPr>
                <w:rFonts w:ascii="Arial" w:eastAsia="Times New Roman" w:hAnsi="Arial" w:cs="Arial"/>
                <w:spacing w:val="-3"/>
                <w:sz w:val="24"/>
                <w:szCs w:val="24"/>
                <w:lang w:eastAsia="pt-BR"/>
              </w:rPr>
              <w:softHyphen/>
              <w:t xml:space="preserve">mente procedida </w:t>
            </w:r>
            <w:proofErr w:type="gramStart"/>
            <w:r w:rsidRPr="00F35268">
              <w:rPr>
                <w:rFonts w:ascii="Arial" w:eastAsia="Times New Roman" w:hAnsi="Arial" w:cs="Arial"/>
                <w:spacing w:val="-3"/>
                <w:sz w:val="24"/>
                <w:szCs w:val="24"/>
                <w:lang w:eastAsia="pt-BR"/>
              </w:rPr>
              <w:t>a</w:t>
            </w:r>
            <w:proofErr w:type="gramEnd"/>
            <w:r w:rsidRPr="00F35268">
              <w:rPr>
                <w:rFonts w:ascii="Arial" w:eastAsia="Times New Roman" w:hAnsi="Arial" w:cs="Arial"/>
                <w:spacing w:val="-3"/>
                <w:sz w:val="24"/>
                <w:szCs w:val="24"/>
                <w:lang w:eastAsia="pt-BR"/>
              </w:rPr>
              <w:t xml:space="preserve"> vista do empregado por ela responsável, sob pena de impossibilidade de posterior compensação.</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SEPTAGÉSIMA OITAVA - CHEQUES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F35268">
              <w:rPr>
                <w:rFonts w:ascii="Arial" w:eastAsia="Times New Roman" w:hAnsi="Arial" w:cs="Arial"/>
                <w:spacing w:val="-3"/>
                <w:sz w:val="24"/>
                <w:szCs w:val="24"/>
                <w:lang w:eastAsia="pt-BR"/>
              </w:rPr>
              <w:softHyphen/>
              <w:t xml:space="preserve">dos, desde que cumpridas </w:t>
            </w:r>
            <w:proofErr w:type="gramStart"/>
            <w:r w:rsidRPr="00F35268">
              <w:rPr>
                <w:rFonts w:ascii="Arial" w:eastAsia="Times New Roman" w:hAnsi="Arial" w:cs="Arial"/>
                <w:spacing w:val="-3"/>
                <w:sz w:val="24"/>
                <w:szCs w:val="24"/>
                <w:lang w:eastAsia="pt-BR"/>
              </w:rPr>
              <w:t>as</w:t>
            </w:r>
            <w:proofErr w:type="gramEnd"/>
            <w:r w:rsidRPr="00F35268">
              <w:rPr>
                <w:rFonts w:ascii="Arial" w:eastAsia="Times New Roman" w:hAnsi="Arial" w:cs="Arial"/>
                <w:spacing w:val="-3"/>
                <w:sz w:val="24"/>
                <w:szCs w:val="24"/>
                <w:lang w:eastAsia="pt-BR"/>
              </w:rPr>
              <w:t xml:space="preserve"> formalidades exigidas pelo emprega</w:t>
            </w:r>
            <w:r w:rsidRPr="00F35268">
              <w:rPr>
                <w:rFonts w:ascii="Arial" w:eastAsia="Times New Roman" w:hAnsi="Arial" w:cs="Arial"/>
                <w:spacing w:val="-3"/>
                <w:sz w:val="24"/>
                <w:szCs w:val="24"/>
                <w:lang w:eastAsia="pt-BR"/>
              </w:rPr>
              <w:softHyphen/>
              <w:t>dor para a aceitação de cheques.</w:t>
            </w:r>
          </w:p>
          <w:p w:rsidR="00F35268" w:rsidRPr="00F35268" w:rsidRDefault="00F35268" w:rsidP="00F35268">
            <w:pPr>
              <w:spacing w:before="100" w:beforeAutospacing="1" w:after="100" w:afterAutospacing="1"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br/>
            </w:r>
            <w:r w:rsidRPr="00F35268">
              <w:rPr>
                <w:rFonts w:ascii="Arial" w:eastAsia="Times New Roman" w:hAnsi="Arial" w:cs="Arial"/>
                <w:b/>
                <w:bCs/>
                <w:sz w:val="21"/>
                <w:szCs w:val="21"/>
                <w:lang w:eastAsia="pt-BR"/>
              </w:rPr>
              <w:br/>
              <w:t xml:space="preserve">CLÁUSULA SEPTAGÉSIMA NONA - ASSENTOS </w:t>
            </w:r>
            <w:r w:rsidRPr="00F35268">
              <w:rPr>
                <w:rFonts w:ascii="Arial" w:eastAsia="Times New Roman" w:hAnsi="Arial" w:cs="Arial"/>
                <w:b/>
                <w:bCs/>
                <w:sz w:val="21"/>
                <w:szCs w:val="21"/>
                <w:lang w:eastAsia="pt-BR"/>
              </w:rPr>
              <w:br/>
            </w:r>
            <w:r w:rsidRPr="00F35268">
              <w:rPr>
                <w:rFonts w:ascii="Arial" w:eastAsia="Times New Roman" w:hAnsi="Arial" w:cs="Arial"/>
                <w:sz w:val="21"/>
                <w:szCs w:val="21"/>
                <w:lang w:eastAsia="pt-BR"/>
              </w:rPr>
              <w:br/>
            </w:r>
            <w:r w:rsidRPr="00F35268">
              <w:rPr>
                <w:rFonts w:ascii="Arial" w:eastAsia="Times New Roman" w:hAnsi="Arial" w:cs="Arial"/>
                <w:sz w:val="21"/>
                <w:szCs w:val="21"/>
                <w:lang w:eastAsia="pt-BR"/>
              </w:rPr>
              <w:br/>
            </w:r>
          </w:p>
          <w:p w:rsidR="00F35268" w:rsidRPr="00F35268" w:rsidRDefault="00F35268" w:rsidP="00F352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5268">
              <w:rPr>
                <w:rFonts w:ascii="Arial" w:eastAsia="Times New Roman" w:hAnsi="Arial" w:cs="Arial"/>
                <w:spacing w:val="-3"/>
                <w:sz w:val="24"/>
                <w:szCs w:val="24"/>
                <w:lang w:eastAsia="pt-BR"/>
              </w:rPr>
              <w:lastRenderedPageBreak/>
              <w:t>As empresas ficam obrigadas a colocar assentos nos locais de serviço para uso dos empregados que tenham por atividade o atendimento ao público, nos termos da Portaria nº 3214/78 do Ministério do Trabalho.</w:t>
            </w:r>
          </w:p>
          <w:p w:rsidR="00F35268" w:rsidRPr="00F35268" w:rsidRDefault="00F35268" w:rsidP="00F35268">
            <w:pPr>
              <w:spacing w:before="100" w:beforeAutospacing="1" w:after="240" w:line="240" w:lineRule="auto"/>
              <w:rPr>
                <w:rFonts w:ascii="Times New Roman" w:eastAsia="Times New Roman" w:hAnsi="Times New Roman" w:cs="Times New Roman"/>
                <w:sz w:val="24"/>
                <w:szCs w:val="24"/>
                <w:lang w:eastAsia="pt-BR"/>
              </w:rPr>
            </w:pPr>
            <w:r w:rsidRPr="00F35268">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tblPr>
            <w:tblGrid>
              <w:gridCol w:w="8504"/>
            </w:tblGrid>
            <w:tr w:rsidR="00F35268" w:rsidRPr="00F35268">
              <w:trPr>
                <w:tblCellSpacing w:w="0" w:type="dxa"/>
                <w:jc w:val="center"/>
              </w:trPr>
              <w:tc>
                <w:tcPr>
                  <w:tcW w:w="0" w:type="auto"/>
                  <w:vAlign w:val="center"/>
                  <w:hideMark/>
                </w:tcPr>
                <w:p w:rsidR="00F35268" w:rsidRPr="00F35268" w:rsidRDefault="00F35268" w:rsidP="00F3526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35268">
                    <w:rPr>
                      <w:rFonts w:ascii="Times New Roman" w:eastAsia="Times New Roman" w:hAnsi="Times New Roman" w:cs="Times New Roman"/>
                      <w:sz w:val="24"/>
                      <w:szCs w:val="24"/>
                      <w:lang w:eastAsia="pt-BR"/>
                    </w:rPr>
                    <w:br/>
                  </w:r>
                  <w:r w:rsidRPr="00F35268">
                    <w:rPr>
                      <w:rFonts w:ascii="Times New Roman" w:eastAsia="Times New Roman" w:hAnsi="Times New Roman" w:cs="Times New Roman"/>
                      <w:sz w:val="24"/>
                      <w:szCs w:val="24"/>
                      <w:lang w:eastAsia="pt-BR"/>
                    </w:rPr>
                    <w:br/>
                    <w:t xml:space="preserve">ANTONIO JOB BARRETO </w:t>
                  </w:r>
                  <w:r w:rsidRPr="00F35268">
                    <w:rPr>
                      <w:rFonts w:ascii="Times New Roman" w:eastAsia="Times New Roman" w:hAnsi="Times New Roman" w:cs="Times New Roman"/>
                      <w:sz w:val="24"/>
                      <w:szCs w:val="24"/>
                      <w:lang w:eastAsia="pt-BR"/>
                    </w:rPr>
                    <w:br/>
                    <w:t xml:space="preserve">Procurador </w:t>
                  </w:r>
                  <w:r w:rsidRPr="00F35268">
                    <w:rPr>
                      <w:rFonts w:ascii="Times New Roman" w:eastAsia="Times New Roman" w:hAnsi="Times New Roman" w:cs="Times New Roman"/>
                      <w:sz w:val="24"/>
                      <w:szCs w:val="24"/>
                      <w:lang w:eastAsia="pt-BR"/>
                    </w:rPr>
                    <w:br/>
                    <w:t xml:space="preserve">SINDICATO DOS ESTABELECIMENTOS DE PRESTACAO DE SERVICOS FUNERARIOS DO ESTADO DO RIO GRANDE DO SUL </w:t>
                  </w:r>
                  <w:r w:rsidRPr="00F35268">
                    <w:rPr>
                      <w:rFonts w:ascii="Times New Roman" w:eastAsia="Times New Roman" w:hAnsi="Times New Roman" w:cs="Times New Roman"/>
                      <w:sz w:val="24"/>
                      <w:szCs w:val="24"/>
                      <w:lang w:eastAsia="pt-BR"/>
                    </w:rPr>
                    <w:br/>
                  </w:r>
                  <w:r w:rsidRPr="00F35268">
                    <w:rPr>
                      <w:rFonts w:ascii="Times New Roman" w:eastAsia="Times New Roman" w:hAnsi="Times New Roman" w:cs="Times New Roman"/>
                      <w:sz w:val="24"/>
                      <w:szCs w:val="24"/>
                      <w:lang w:eastAsia="pt-BR"/>
                    </w:rPr>
                    <w:br/>
                  </w:r>
                  <w:r w:rsidRPr="00F35268">
                    <w:rPr>
                      <w:rFonts w:ascii="Times New Roman" w:eastAsia="Times New Roman" w:hAnsi="Times New Roman" w:cs="Times New Roman"/>
                      <w:sz w:val="24"/>
                      <w:szCs w:val="24"/>
                      <w:lang w:eastAsia="pt-BR"/>
                    </w:rPr>
                    <w:br/>
                  </w:r>
                  <w:r w:rsidRPr="00F35268">
                    <w:rPr>
                      <w:rFonts w:ascii="Times New Roman" w:eastAsia="Times New Roman" w:hAnsi="Times New Roman" w:cs="Times New Roman"/>
                      <w:sz w:val="24"/>
                      <w:szCs w:val="24"/>
                      <w:lang w:eastAsia="pt-BR"/>
                    </w:rPr>
                    <w:br/>
                    <w:t xml:space="preserve">LUIZ ROJERIO MARTINELLI </w:t>
                  </w:r>
                  <w:r w:rsidRPr="00F35268">
                    <w:rPr>
                      <w:rFonts w:ascii="Times New Roman" w:eastAsia="Times New Roman" w:hAnsi="Times New Roman" w:cs="Times New Roman"/>
                      <w:sz w:val="24"/>
                      <w:szCs w:val="24"/>
                      <w:lang w:eastAsia="pt-BR"/>
                    </w:rPr>
                    <w:br/>
                    <w:t xml:space="preserve">Presidente </w:t>
                  </w:r>
                  <w:r w:rsidRPr="00F35268">
                    <w:rPr>
                      <w:rFonts w:ascii="Times New Roman" w:eastAsia="Times New Roman" w:hAnsi="Times New Roman" w:cs="Times New Roman"/>
                      <w:sz w:val="24"/>
                      <w:szCs w:val="24"/>
                      <w:lang w:eastAsia="pt-BR"/>
                    </w:rPr>
                    <w:br/>
                    <w:t xml:space="preserve">SINDICATO DOS EMPREGADOS NO COMERCIO DE SAO LEOPOLDO </w:t>
                  </w:r>
                  <w:r w:rsidRPr="00F35268">
                    <w:rPr>
                      <w:rFonts w:ascii="Times New Roman" w:eastAsia="Times New Roman" w:hAnsi="Times New Roman" w:cs="Times New Roman"/>
                      <w:sz w:val="24"/>
                      <w:szCs w:val="24"/>
                      <w:lang w:eastAsia="pt-BR"/>
                    </w:rPr>
                    <w:br/>
                  </w:r>
                </w:p>
              </w:tc>
            </w:tr>
          </w:tbl>
          <w:p w:rsidR="00F35268" w:rsidRPr="00F35268" w:rsidRDefault="00F35268" w:rsidP="00F35268">
            <w:pPr>
              <w:spacing w:after="0" w:line="240" w:lineRule="auto"/>
              <w:jc w:val="center"/>
              <w:rPr>
                <w:rFonts w:ascii="Times New Roman" w:eastAsia="Times New Roman" w:hAnsi="Times New Roman" w:cs="Times New Roman"/>
                <w:sz w:val="24"/>
                <w:szCs w:val="24"/>
                <w:lang w:eastAsia="pt-BR"/>
              </w:rPr>
            </w:pPr>
          </w:p>
        </w:tc>
      </w:tr>
    </w:tbl>
    <w:p w:rsidR="008B0190" w:rsidRDefault="00F35268"/>
    <w:sectPr w:rsidR="008B0190" w:rsidSect="00E522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35268"/>
    <w:rsid w:val="00217FE6"/>
    <w:rsid w:val="0070749A"/>
    <w:rsid w:val="00C234EA"/>
    <w:rsid w:val="00DC3A98"/>
    <w:rsid w:val="00E5227E"/>
    <w:rsid w:val="00F352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352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35268"/>
    <w:rPr>
      <w:b/>
      <w:bCs/>
    </w:rPr>
  </w:style>
  <w:style w:type="paragraph" w:customStyle="1" w:styleId="bodytext2">
    <w:name w:val="bodytext2"/>
    <w:basedOn w:val="Normal"/>
    <w:rsid w:val="00F352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normalweb">
    <w:name w:val="ww-normalweb"/>
    <w:basedOn w:val="Normal"/>
    <w:rsid w:val="00F352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F352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983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5477</Words>
  <Characters>29578</Characters>
  <Application>Microsoft Office Word</Application>
  <DocSecurity>0</DocSecurity>
  <Lines>246</Lines>
  <Paragraphs>69</Paragraphs>
  <ScaleCrop>false</ScaleCrop>
  <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2019-08-22T14:00:00Z</dcterms:created>
  <dcterms:modified xsi:type="dcterms:W3CDTF">2019-08-22T14:01:00Z</dcterms:modified>
</cp:coreProperties>
</file>