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0D0FEE" w:rsidRPr="00840112" w:rsidTr="00336410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0D0FEE" w:rsidRPr="00840112" w:rsidRDefault="000D0FEE" w:rsidP="00336410">
            <w:pPr>
              <w:spacing w:after="260" w:line="240" w:lineRule="auto"/>
              <w:jc w:val="center"/>
              <w:rPr>
                <w:rFonts w:ascii="Arial" w:eastAsia="Times New Roman" w:hAnsi="Arial" w:cs="Arial"/>
                <w:caps/>
                <w:sz w:val="26"/>
                <w:szCs w:val="26"/>
                <w:lang w:eastAsia="pt-BR"/>
              </w:rPr>
            </w:pPr>
          </w:p>
        </w:tc>
      </w:tr>
      <w:tr w:rsidR="000D0FEE" w:rsidRPr="00840112" w:rsidTr="00336410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0D0FEE" w:rsidRPr="00840112" w:rsidRDefault="000D0FEE" w:rsidP="0033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D0FEE" w:rsidRPr="00840112" w:rsidTr="00336410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0D0FEE" w:rsidRPr="00840112" w:rsidRDefault="000D0FEE" w:rsidP="0033641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</w:tc>
      </w:tr>
      <w:tr w:rsidR="00A714C9" w:rsidRPr="00A714C9" w:rsidTr="00A714C9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TERMO ADITIVO A CONVENÇÃO COLETIVA DE TRABALHO 2018/2019 </w:t>
            </w:r>
          </w:p>
        </w:tc>
      </w:tr>
      <w:tr w:rsidR="00A714C9" w:rsidRPr="00A714C9" w:rsidTr="00A714C9">
        <w:trPr>
          <w:tblCellSpacing w:w="0" w:type="dxa"/>
        </w:trPr>
        <w:tc>
          <w:tcPr>
            <w:tcW w:w="1006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6"/>
              <w:gridCol w:w="182"/>
              <w:gridCol w:w="2444"/>
            </w:tblGrid>
            <w:tr w:rsidR="00A714C9" w:rsidRPr="00A714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MR049509/2018</w:t>
                  </w:r>
                </w:p>
              </w:tc>
            </w:tr>
            <w:tr w:rsidR="00A714C9" w:rsidRPr="00A714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 xml:space="preserve">30/08/2018 ÀS </w:t>
                  </w:r>
                  <w:proofErr w:type="gramStart"/>
                  <w:r w:rsidRPr="00A714C9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16:03</w:t>
                  </w:r>
                  <w:proofErr w:type="gramEnd"/>
                </w:p>
              </w:tc>
            </w:tr>
          </w:tbl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40"/>
              <w:gridCol w:w="182"/>
              <w:gridCol w:w="2643"/>
            </w:tblGrid>
            <w:tr w:rsidR="00A714C9" w:rsidRPr="00A714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NÚMERO DO PROCESSO DA CONVENÇÃO COLETIVA PRINCIPAL: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46218.012010/2018-81</w:t>
                  </w:r>
                </w:p>
              </w:tc>
            </w:tr>
            <w:tr w:rsidR="00A714C9" w:rsidRPr="00A714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DATA DE REGISTRO DA CONVENÇÃO COLETIVA PRINCIPAL:</w:t>
                  </w:r>
                </w:p>
              </w:tc>
              <w:tc>
                <w:tcPr>
                  <w:tcW w:w="182" w:type="dxa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6"/>
                      <w:szCs w:val="26"/>
                      <w:lang w:eastAsia="pt-BR"/>
                    </w:rPr>
                    <w:t>28/08/2018</w:t>
                  </w:r>
                </w:p>
              </w:tc>
            </w:tr>
          </w:tbl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</w:tc>
      </w:tr>
      <w:tr w:rsidR="00A714C9" w:rsidRPr="00A714C9" w:rsidTr="00A714C9">
        <w:trPr>
          <w:tblCellSpacing w:w="0" w:type="dxa"/>
        </w:trPr>
        <w:tc>
          <w:tcPr>
            <w:tcW w:w="10065" w:type="dxa"/>
            <w:vAlign w:val="center"/>
            <w:hideMark/>
          </w:tcPr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SINDICATO DO COMERCIO VAREJISTA DE SAO LEOPOLDO, CNPJ n. 91.100.339/0001-15, neste ato 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representado(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a) por seu Presidente, Sr(a). WALTER SEEWALD;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E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representado(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a) por seu Presidente, Sr(a). LUIZ ROJERIO MARTINELLI;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celebram o presente TERMO ADITIVO DE CONVENÇÃO COLETIVA DE TRABALHO, estipulando as condições de trabalho previstas nas cláusulas seguintes: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CLÁUSULA PRIMEIRA - VIGÊNCIA E DATA-BASE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As partes fixam a vigência do presente Termo Aditivo de Convenção Coletiva de Trabalho no período de 01º de abril de 2018 a 31 de março de 2019 e a data-base da categoria em 01º de abril.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CLÁUSULA SEGUNDA - ABRANGÊNCIA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O presente Termo Aditivo de Convenção Coletiva de Trabalho abrangerá a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(s) categoria(s) Empregados do Comércio Varejista, com abrangência territorial em Portão/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RS.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SALÁRIOS, REAJUSTES E PAGAMENTO 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proofErr w:type="gramEnd"/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REAJUSTES/CORREÇÕES SALARIAIS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CLÁUSULA TERCEIRA - REAJUSTE SALARIAL PROPORCIONAL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 CLÁUSULA  QUARTA - REAJUSTE SALARIAL PROPORCIONAL, DA CONVENÇÃO COLETIVA DE TRABALHO REGISTRADA NO MINISTÉRIO DO TRABALHO SOB O Nº RS 001366/2018 PASSARÁ A VIGORAR COM O SEGUINTE TEXTO: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A taxa de reajustamento do salário do empregado que haja ingressado na empresa após a data-base será proporcional ao tempo de serviço e terá como limite o salário reajustado do empregado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exercente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da mesma função, admitido até 12 (doze) meses 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antes da data-base.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Na hipótese de o empregado não ter paradigma ou em se tratando de empresa constituída e em funcionamento depois da data-base da categoria, será adotado o critério proporcional ao tempo de serviço, com adição ao salário de admissão, conforme tabela abaixo;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tbl>
            <w:tblPr>
              <w:tblW w:w="0" w:type="auto"/>
              <w:jc w:val="center"/>
              <w:tblInd w:w="22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2267"/>
            </w:tblGrid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Admissão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Reajuste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ABR/2017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1,56%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MAI/2017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1,47%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JUN/2017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1,41%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JUL/2017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1,41%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AGO/2017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1,29%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SET/2017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1,29%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OUT/2017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1,29%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0,92%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DEZ/2017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0,74%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JAN/2018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0,48%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FEV/2018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0,25%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MAR/2018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0,07%</w:t>
                  </w:r>
                </w:p>
              </w:tc>
            </w:tr>
          </w:tbl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RELAÇÕES SINDICAIS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CONTRIBUIÇÕES SINDICAIS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CLÁUSULA QUARTA - DESCONTO NEGOCIAL PATRONAL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 CLÁUSULA SEPTUAGÉSIMA QUARTA - DESCONTO NEGOCIAL PATRONAL, DA CONVENÇÃO COLETIVA DE TRABALHO REGISTRADA NO MINISTÉRIO DO TRABALHO SOB O Nº RS 001366/2018 PASSARÁ A VIGORAR COM O SEGUINTE TEXTO: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As empresas representadas pelo Sindicato do Comércio Varejista de São Leopoldo, SINDILOJAS SÃO LEOPOLDO, na conformidade do Art. 513, letra “e” da Consolidação das Leis do Trabalho, ficam obrigadas a recolher a contribuição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negocial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, mediante guias próprias, impressas ou disponíveis por meios eletrônicos, aos estabelecimentos bancários indicados, em valores fixados conforme tabela abaixo e com vencimentos em 10 DE OUTUBRO DE 2018 para a primeira parcela e 12 DE NOVEMBRO DE 2018 para a segunda parcela, 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sob pena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das cominações previstas no Art. 600 da CLT. Esta contribuição não é instituída pela União e as empresas enquadradas no SIMPLES não estão dispensadas de seu pagamento.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As empresas que não tenham empregados ficam obrigadas a um recolhimento mínimo no valor de R$ 60,00 (sessenta reais) nos mesmos vencimentos previstos acima e sob as mesmas cominações.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PARÁGRAFO PRIMEIRO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O recolhimento da obrigação ora instituída é ônus do empregador, constituindo-se em contribuição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negocial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oriunda do processo de negociação entre 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as categorias 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profissional e econômica e formadora do fundo financeiro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a ser aplicado em benefícios à categoria econômica, implementação de programas para desenvolvimento do comércio representado e para atender as despesas oriundas da presente negociação coletiva como; editais, publicações, honorários profissionais e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assembleias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gerais extraordinárias. 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tbl>
            <w:tblPr>
              <w:tblW w:w="0" w:type="auto"/>
              <w:jc w:val="center"/>
              <w:tblInd w:w="219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71"/>
              <w:gridCol w:w="1417"/>
            </w:tblGrid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NÚMERO DE EMPREGADOS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VALOR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01 a 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135,00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05 a 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255,00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011 a 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505,00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021 a 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995,00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051 a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1.980,00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101 a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3.975,00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mais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de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7.955,00</w:t>
                  </w:r>
                </w:p>
              </w:tc>
            </w:tr>
            <w:tr w:rsidR="00A714C9" w:rsidRPr="00A714C9">
              <w:trPr>
                <w:jc w:val="center"/>
              </w:trPr>
              <w:tc>
                <w:tcPr>
                  <w:tcW w:w="38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sem</w:t>
                  </w:r>
                  <w:proofErr w:type="gramEnd"/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 empregados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60,00</w:t>
                  </w:r>
                </w:p>
              </w:tc>
            </w:tr>
          </w:tbl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PARÁGRAFO SEGUNDO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Fica estabelecido que qualquer discussão que envolva a contribuição em favor do sindicato das empresas prevista nesta cláusula é de responsabilidade exclusiva do sindicato patronal, restando indene o sindicato laboral.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  <w:t>CLÁUSULA QUINTA - DESCONTO NEGOCIAL DOS EMPREGADOS 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 CLÁUSULA SEPTUAGÉSIMA QUINTA - DESCONTO NEGOCIAL DOS EMPREGADOS, DA CONVENÇÃO COLETIVA DE TRABALHO REGISTRADA NO MINISTÉRIO DO TRABALHO SOB O Nº RS 001366/2018 PASSARÁ A VIGORAR COM O SEGUINTE TEXTO: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As empresas descontarão de todos os seus empregados representados e alcançados pela presente convenção coletiva de trabalho a contribuição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negocial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instituida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na forma do art. 513, "e", da Consolidação das Leis do trabalho, respeitando o disposto no art. 611-B, XXVI, do mesmo diploma legal, o valor correspondente a 1,90% (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um vírgula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noventa por cento) dos salários percebidos nos meses de AGOSTO, SETEMBRO, OUTUBRO, NOVEMBRO e DEZEMBRO de 2018, recolhendo as importâncias descontadas aos cofres de SINDICATO DOS EMPREGADOS NO COMÉRCIO DE SÃO LEOPOLDO, respectivamente, até o décimo quinto dia útil do mês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subsequente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, sob a pena das cominações previstas no art. 600 da CLT.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PARÁGRAFO PRIMEIRO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O trabalhador que optar pela indenização e mais a folga no mesmo momento autoriza o desconto da contribuição </w:t>
            </w:r>
            <w:proofErr w:type="spell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negocial</w:t>
            </w:r>
            <w:proofErr w:type="spell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em favor do Sindicato profissional, devendo se manifestar por escrito.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PARÁGRAFO SEGUNDO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As contribuições em favor do sindicato dos empregados, previstas nesta cláusula, em caso de demanda judicial ajuizada por empregado que pretenda a devolução das mesmas, </w:t>
            </w:r>
            <w:proofErr w:type="gramStart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serão</w:t>
            </w:r>
            <w:proofErr w:type="gramEnd"/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 de responsabilidade exclusiva do sindicato dos empregados, que assume a responsabilidade pela devolução dos valores em tais casos, exceção feita a </w:t>
            </w: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lastRenderedPageBreak/>
              <w:t>eventuais indenizações em caso de dolo ou de culpa do empregador na efetuação dos descontos judicialmente contestados.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A714C9" w:rsidRPr="00A714C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14C9" w:rsidRPr="00A714C9" w:rsidRDefault="00A714C9" w:rsidP="00A71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WALTER SEEWALD </w:t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SAO LEOPOLDO </w:t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 </w:t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71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ANEXOS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ANEXO I - ATA DE ASSEMBLÉIA DOS EMPREGADOS NO COMÉRCIO DE SÃO LEOPOLDO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hyperlink r:id="rId4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5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6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7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8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9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0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1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2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hyperlink r:id="rId13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4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hyperlink r:id="rId15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6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7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8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19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20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21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 </w:t>
            </w:r>
            <w:hyperlink r:id="rId22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ANEXO II - ATA DE POSSE SINDICATO DOS EMPREGADOS NO COMÉRCIO VAREJISTA DE SÃO LEOPOLDO</w:t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714C9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br/>
            </w:r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hyperlink r:id="rId23" w:tgtFrame="_blank" w:history="1">
              <w:r w:rsidRPr="00A714C9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eastAsia="pt-BR"/>
                </w:rPr>
                <w:t>Anexo (PDF)</w:t>
              </w:r>
            </w:hyperlink>
          </w:p>
          <w:p w:rsidR="00A714C9" w:rsidRPr="00A714C9" w:rsidRDefault="00A714C9" w:rsidP="00A714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</w:p>
        </w:tc>
      </w:tr>
    </w:tbl>
    <w:p w:rsidR="007905D1" w:rsidRDefault="00A714C9"/>
    <w:sectPr w:rsidR="007905D1" w:rsidSect="000D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FEE"/>
    <w:rsid w:val="000D0FEE"/>
    <w:rsid w:val="00575043"/>
    <w:rsid w:val="0065135D"/>
    <w:rsid w:val="00973200"/>
    <w:rsid w:val="00A714C9"/>
    <w:rsid w:val="00E319A3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14C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14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17252_20182018_04_13T14_37_03.pdf" TargetMode="External"/><Relationship Id="rId13" Type="http://schemas.openxmlformats.org/officeDocument/2006/relationships/hyperlink" Target="http://www3.mte.gov.br/sistemas/mediador/imagemAnexo/MR017252_20182018_04_13T14_39_30.pdf" TargetMode="External"/><Relationship Id="rId18" Type="http://schemas.openxmlformats.org/officeDocument/2006/relationships/hyperlink" Target="http://www3.mte.gov.br/sistemas/mediador/imagemAnexo/MR017252_20182018_04_13T14_41_58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mte.gov.br/sistemas/mediador/imagemAnexo/MR017252_20182018_04_13T14_44_55.pdf" TargetMode="External"/><Relationship Id="rId7" Type="http://schemas.openxmlformats.org/officeDocument/2006/relationships/hyperlink" Target="http://www3.mte.gov.br/sistemas/mediador/imagemAnexo/MR017252_20182018_04_13T14_36_42.pdf" TargetMode="External"/><Relationship Id="rId12" Type="http://schemas.openxmlformats.org/officeDocument/2006/relationships/hyperlink" Target="http://www3.mte.gov.br/sistemas/mediador/imagemAnexo/MR017252_20182018_04_13T14_38_53.pdf" TargetMode="External"/><Relationship Id="rId17" Type="http://schemas.openxmlformats.org/officeDocument/2006/relationships/hyperlink" Target="http://www3.mte.gov.br/sistemas/mediador/imagemAnexo/MR017252_20182018_04_13T14_41_22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3.mte.gov.br/sistemas/mediador/imagemAnexo/MR017252_20182018_04_13T14_40_45.pdf" TargetMode="External"/><Relationship Id="rId20" Type="http://schemas.openxmlformats.org/officeDocument/2006/relationships/hyperlink" Target="http://www3.mte.gov.br/sistemas/mediador/imagemAnexo/MR017252_20182018_04_13T14_43_4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17252_20182018_04_13T14_36_23.pdf" TargetMode="External"/><Relationship Id="rId11" Type="http://schemas.openxmlformats.org/officeDocument/2006/relationships/hyperlink" Target="http://www3.mte.gov.br/sistemas/mediador/imagemAnexo/MR017252_20182018_04_13T14_38_23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17252_20182018_04_13T14_35_53.pdf" TargetMode="External"/><Relationship Id="rId15" Type="http://schemas.openxmlformats.org/officeDocument/2006/relationships/hyperlink" Target="http://www3.mte.gov.br/sistemas/mediador/imagemAnexo/MR017252_20182018_04_13T14_40_20.pdf" TargetMode="External"/><Relationship Id="rId23" Type="http://schemas.openxmlformats.org/officeDocument/2006/relationships/hyperlink" Target="http://www3.mte.gov.br/sistemas/mediador/imagemAnexo/MR017252_20182018_04_13T08_25_00.pdf" TargetMode="External"/><Relationship Id="rId10" Type="http://schemas.openxmlformats.org/officeDocument/2006/relationships/hyperlink" Target="http://www3.mte.gov.br/sistemas/mediador/imagemAnexo/MR017252_20182018_04_13T14_37_53.pdf" TargetMode="External"/><Relationship Id="rId19" Type="http://schemas.openxmlformats.org/officeDocument/2006/relationships/hyperlink" Target="http://www3.mte.gov.br/sistemas/mediador/imagemAnexo/MR017252_20182018_04_13T14_42_53.pdf" TargetMode="External"/><Relationship Id="rId4" Type="http://schemas.openxmlformats.org/officeDocument/2006/relationships/hyperlink" Target="http://www3.mte.gov.br/sistemas/mediador/imagemAnexo/MR017252_20182018_04_13T14_35_22.pdf" TargetMode="External"/><Relationship Id="rId9" Type="http://schemas.openxmlformats.org/officeDocument/2006/relationships/hyperlink" Target="http://www3.mte.gov.br/sistemas/mediador/imagemAnexo/MR017252_20182018_04_13T14_37_30.pdf" TargetMode="External"/><Relationship Id="rId14" Type="http://schemas.openxmlformats.org/officeDocument/2006/relationships/hyperlink" Target="http://www3.mte.gov.br/sistemas/mediador/imagemAnexo/MR017252_20182018_04_13T14_39_50.pdf" TargetMode="External"/><Relationship Id="rId22" Type="http://schemas.openxmlformats.org/officeDocument/2006/relationships/hyperlink" Target="http://www3.mte.gov.br/sistemas/mediador/imagemAnexo/MR017252_20182018_04_13T14_45_5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2018-09-05T11:08:00Z</dcterms:created>
  <dcterms:modified xsi:type="dcterms:W3CDTF">2018-09-05T11:08:00Z</dcterms:modified>
</cp:coreProperties>
</file>